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2E6BB">
      <w:pPr>
        <w:ind w:firstLine="640" w:firstLineChars="200"/>
        <w:jc w:val="both"/>
        <w:rPr>
          <w:rFonts w:hint="default" w:ascii="Times New Roman" w:hAnsi="Times New Roman" w:cs="Times New Roman"/>
          <w:color w:val="auto"/>
          <w:sz w:val="32"/>
          <w:szCs w:val="32"/>
        </w:rPr>
      </w:pPr>
      <w:bookmarkStart w:id="0" w:name="_GoBack"/>
    </w:p>
    <w:p w14:paraId="0C2C173E">
      <w:pPr>
        <w:spacing w:line="560" w:lineRule="exact"/>
        <w:jc w:val="both"/>
        <w:rPr>
          <w:rFonts w:hint="default" w:ascii="Times New Roman" w:hAnsi="Times New Roman" w:cs="Times New Roman"/>
          <w:b/>
          <w:color w:val="auto"/>
          <w:sz w:val="44"/>
          <w:szCs w:val="44"/>
        </w:rPr>
      </w:pPr>
    </w:p>
    <w:p w14:paraId="62EA3F7F">
      <w:pPr>
        <w:spacing w:line="560" w:lineRule="exact"/>
        <w:jc w:val="both"/>
        <w:rPr>
          <w:rFonts w:hint="default" w:ascii="Times New Roman" w:hAnsi="Times New Roman" w:cs="Times New Roman"/>
          <w:b/>
          <w:color w:val="auto"/>
          <w:sz w:val="44"/>
          <w:szCs w:val="44"/>
        </w:rPr>
      </w:pPr>
    </w:p>
    <w:p w14:paraId="24D89D51">
      <w:pPr>
        <w:spacing w:line="60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乌海市审计局</w:t>
      </w:r>
    </w:p>
    <w:p w14:paraId="172FAA73">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2026</w:t>
      </w:r>
      <w:r>
        <w:rPr>
          <w:rFonts w:hint="default" w:ascii="Times New Roman" w:hAnsi="Times New Roman" w:eastAsia="方正小标宋简体" w:cs="Times New Roman"/>
          <w:sz w:val="44"/>
          <w:szCs w:val="44"/>
          <w:highlight w:val="none"/>
        </w:rPr>
        <w:t>年预算公开报告</w:t>
      </w:r>
    </w:p>
    <w:p w14:paraId="70A1C25D">
      <w:pPr>
        <w:spacing w:line="336" w:lineRule="auto"/>
        <w:jc w:val="both"/>
        <w:rPr>
          <w:rFonts w:hint="default" w:ascii="Times New Roman" w:hAnsi="Times New Roman" w:eastAsia="方正小标宋简体" w:cs="Times New Roman"/>
          <w:color w:val="auto"/>
          <w:sz w:val="32"/>
          <w:szCs w:val="32"/>
        </w:rPr>
      </w:pPr>
    </w:p>
    <w:p w14:paraId="561485C7">
      <w:pPr>
        <w:spacing w:line="336" w:lineRule="auto"/>
        <w:jc w:val="both"/>
        <w:rPr>
          <w:rFonts w:hint="default" w:ascii="Times New Roman" w:hAnsi="Times New Roman" w:eastAsia="方正小标宋简体" w:cs="Times New Roman"/>
          <w:color w:val="auto"/>
          <w:sz w:val="32"/>
          <w:szCs w:val="32"/>
        </w:rPr>
      </w:pPr>
    </w:p>
    <w:p w14:paraId="39F25EF1">
      <w:pPr>
        <w:spacing w:line="336" w:lineRule="auto"/>
        <w:jc w:val="both"/>
        <w:rPr>
          <w:rFonts w:hint="default" w:ascii="Times New Roman" w:hAnsi="Times New Roman" w:eastAsia="方正小标宋简体" w:cs="Times New Roman"/>
          <w:color w:val="auto"/>
          <w:sz w:val="32"/>
          <w:szCs w:val="32"/>
        </w:rPr>
      </w:pPr>
    </w:p>
    <w:p w14:paraId="0BB73AAB">
      <w:pPr>
        <w:spacing w:line="336" w:lineRule="auto"/>
        <w:jc w:val="both"/>
        <w:rPr>
          <w:rFonts w:hint="default" w:ascii="Times New Roman" w:hAnsi="Times New Roman" w:eastAsia="方正小标宋简体" w:cs="Times New Roman"/>
          <w:color w:val="auto"/>
          <w:sz w:val="32"/>
          <w:szCs w:val="32"/>
        </w:rPr>
      </w:pPr>
    </w:p>
    <w:p w14:paraId="0699696B">
      <w:pPr>
        <w:spacing w:line="336" w:lineRule="auto"/>
        <w:jc w:val="both"/>
        <w:rPr>
          <w:rFonts w:hint="default" w:ascii="Times New Roman" w:hAnsi="Times New Roman" w:eastAsia="方正小标宋简体" w:cs="Times New Roman"/>
          <w:color w:val="auto"/>
          <w:sz w:val="32"/>
          <w:szCs w:val="32"/>
        </w:rPr>
      </w:pPr>
    </w:p>
    <w:p w14:paraId="70627547">
      <w:pPr>
        <w:spacing w:line="336" w:lineRule="auto"/>
        <w:jc w:val="both"/>
        <w:rPr>
          <w:rFonts w:hint="default" w:ascii="Times New Roman" w:hAnsi="Times New Roman" w:eastAsia="方正小标宋简体" w:cs="Times New Roman"/>
          <w:color w:val="auto"/>
          <w:sz w:val="32"/>
          <w:szCs w:val="32"/>
        </w:rPr>
      </w:pPr>
    </w:p>
    <w:p w14:paraId="05A2DFAD">
      <w:pPr>
        <w:spacing w:line="336" w:lineRule="auto"/>
        <w:jc w:val="both"/>
        <w:rPr>
          <w:rFonts w:hint="default" w:ascii="Times New Roman" w:hAnsi="Times New Roman" w:eastAsia="方正小标宋简体" w:cs="Times New Roman"/>
          <w:color w:val="auto"/>
          <w:sz w:val="32"/>
          <w:szCs w:val="32"/>
        </w:rPr>
      </w:pPr>
    </w:p>
    <w:p w14:paraId="578BE509">
      <w:pPr>
        <w:spacing w:line="336" w:lineRule="auto"/>
        <w:jc w:val="both"/>
        <w:rPr>
          <w:rFonts w:hint="default" w:ascii="Times New Roman" w:hAnsi="Times New Roman" w:eastAsia="方正小标宋简体" w:cs="Times New Roman"/>
          <w:color w:val="auto"/>
          <w:sz w:val="32"/>
          <w:szCs w:val="32"/>
        </w:rPr>
      </w:pPr>
    </w:p>
    <w:p w14:paraId="087823EE">
      <w:pPr>
        <w:spacing w:line="336" w:lineRule="auto"/>
        <w:jc w:val="both"/>
        <w:rPr>
          <w:rFonts w:hint="default" w:ascii="Times New Roman" w:hAnsi="Times New Roman" w:eastAsia="方正小标宋简体" w:cs="Times New Roman"/>
          <w:color w:val="auto"/>
          <w:sz w:val="32"/>
          <w:szCs w:val="32"/>
        </w:rPr>
      </w:pPr>
    </w:p>
    <w:p w14:paraId="7589B2D8">
      <w:pPr>
        <w:spacing w:line="336" w:lineRule="auto"/>
        <w:jc w:val="both"/>
        <w:rPr>
          <w:rFonts w:hint="default" w:ascii="Times New Roman" w:hAnsi="Times New Roman" w:eastAsia="方正小标宋简体" w:cs="Times New Roman"/>
          <w:color w:val="auto"/>
          <w:sz w:val="32"/>
          <w:szCs w:val="32"/>
        </w:rPr>
      </w:pPr>
    </w:p>
    <w:p w14:paraId="6C3D231F">
      <w:pPr>
        <w:spacing w:line="336" w:lineRule="auto"/>
        <w:jc w:val="both"/>
        <w:rPr>
          <w:rFonts w:hint="default" w:ascii="Times New Roman" w:hAnsi="Times New Roman" w:eastAsia="方正小标宋简体" w:cs="Times New Roman"/>
          <w:color w:val="auto"/>
          <w:sz w:val="32"/>
          <w:szCs w:val="32"/>
        </w:rPr>
      </w:pPr>
    </w:p>
    <w:p w14:paraId="0DCC2DC2">
      <w:pPr>
        <w:spacing w:line="336" w:lineRule="auto"/>
        <w:jc w:val="both"/>
        <w:rPr>
          <w:rFonts w:hint="default" w:ascii="Times New Roman" w:hAnsi="Times New Roman" w:eastAsia="方正小标宋简体" w:cs="Times New Roman"/>
          <w:color w:val="auto"/>
          <w:sz w:val="32"/>
          <w:szCs w:val="32"/>
        </w:rPr>
      </w:pPr>
    </w:p>
    <w:p w14:paraId="320ED635">
      <w:pPr>
        <w:spacing w:line="336" w:lineRule="auto"/>
        <w:jc w:val="both"/>
        <w:rPr>
          <w:rFonts w:hint="default" w:ascii="Times New Roman" w:hAnsi="Times New Roman" w:eastAsia="方正小标宋简体" w:cs="Times New Roman"/>
          <w:color w:val="auto"/>
          <w:sz w:val="32"/>
          <w:szCs w:val="32"/>
        </w:rPr>
      </w:pPr>
    </w:p>
    <w:p w14:paraId="24447791">
      <w:pPr>
        <w:adjustRightInd w:val="0"/>
        <w:snapToGrid w:val="0"/>
        <w:spacing w:line="360" w:lineRule="auto"/>
        <w:ind w:firstLine="640"/>
        <w:jc w:val="both"/>
        <w:rPr>
          <w:rFonts w:hint="default" w:ascii="Times New Roman" w:hAnsi="Times New Roman" w:eastAsia="仿宋" w:cs="Times New Roman"/>
          <w:color w:val="auto"/>
          <w:sz w:val="32"/>
          <w:szCs w:val="32"/>
        </w:rPr>
      </w:pPr>
    </w:p>
    <w:p w14:paraId="290DDD2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批复时间：</w:t>
      </w:r>
      <w:r>
        <w:rPr>
          <w:rFonts w:hint="default" w:ascii="Times New Roman" w:hAnsi="Times New Roman" w:eastAsia="黑体" w:cs="Times New Roman"/>
          <w:kern w:val="0"/>
          <w:sz w:val="32"/>
          <w:szCs w:val="32"/>
          <w:highlight w:val="none"/>
          <w:u w:val="single"/>
          <w:lang w:val="en-US" w:eastAsia="zh-CN" w:bidi="ar-SA"/>
        </w:rPr>
        <w:t>2026年2月14日</w:t>
      </w:r>
    </w:p>
    <w:p w14:paraId="211D1062">
      <w:pPr>
        <w:pStyle w:val="8"/>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default" w:ascii="Times New Roman" w:hAnsi="Times New Roman" w:cs="Times New Roman"/>
          <w:b/>
          <w:color w:val="auto"/>
          <w:sz w:val="44"/>
          <w:szCs w:val="44"/>
        </w:rPr>
      </w:pPr>
      <w:r>
        <w:rPr>
          <w:rFonts w:hint="default" w:ascii="Times New Roman" w:hAnsi="Times New Roman" w:eastAsia="黑体" w:cs="Times New Roman"/>
          <w:kern w:val="0"/>
          <w:sz w:val="32"/>
          <w:szCs w:val="32"/>
          <w:highlight w:val="none"/>
          <w:lang w:val="en-US" w:eastAsia="zh-CN" w:bidi="ar-SA"/>
        </w:rPr>
        <w:t>公开时间：</w:t>
      </w:r>
      <w:r>
        <w:rPr>
          <w:rFonts w:hint="default" w:ascii="Times New Roman" w:hAnsi="Times New Roman" w:eastAsia="黑体" w:cs="Times New Roman"/>
          <w:kern w:val="0"/>
          <w:sz w:val="32"/>
          <w:szCs w:val="32"/>
          <w:highlight w:val="none"/>
          <w:u w:val="single"/>
          <w:lang w:val="en-US" w:eastAsia="zh-CN" w:bidi="ar-SA"/>
        </w:rPr>
        <w:t>2026年3月 4 日</w:t>
      </w:r>
    </w:p>
    <w:p w14:paraId="4DF88963">
      <w:pPr>
        <w:pageBreakBefore/>
        <w:tabs>
          <w:tab w:val="left" w:pos="4533"/>
        </w:tabs>
        <w:adjustRightInd w:val="0"/>
        <w:snapToGrid w:val="0"/>
        <w:spacing w:line="600" w:lineRule="exact"/>
        <w:jc w:val="center"/>
        <w:rPr>
          <w:rFonts w:hint="default" w:ascii="Times New Roman" w:hAnsi="Times New Roman" w:eastAsia="Courier New" w:cs="Times New Roman"/>
          <w:sz w:val="44"/>
          <w:szCs w:val="44"/>
          <w:highlight w:val="none"/>
        </w:rPr>
      </w:pPr>
      <w:r>
        <w:rPr>
          <w:rFonts w:hint="default" w:ascii="Times New Roman" w:hAnsi="Times New Roman" w:eastAsia="Courier New" w:cs="Times New Roman"/>
          <w:sz w:val="44"/>
          <w:szCs w:val="44"/>
          <w:highlight w:val="none"/>
        </w:rPr>
        <w:t>目 录</w:t>
      </w:r>
    </w:p>
    <w:p w14:paraId="1A60A0EA">
      <w:pPr>
        <w:widowControl/>
        <w:spacing w:line="600" w:lineRule="exact"/>
        <w:ind w:firstLine="640" w:firstLineChars="200"/>
        <w:jc w:val="both"/>
        <w:rPr>
          <w:rFonts w:hint="default" w:ascii="Times New Roman" w:hAnsi="Times New Roman" w:eastAsia="仿宋_GB2312" w:cs="Times New Roman"/>
          <w:color w:val="auto"/>
          <w:kern w:val="0"/>
          <w:sz w:val="32"/>
          <w:szCs w:val="32"/>
          <w:lang w:bidi="ar"/>
        </w:rPr>
      </w:pPr>
    </w:p>
    <w:p w14:paraId="6F1B138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第一部分 部门概况</w:t>
      </w:r>
    </w:p>
    <w:p w14:paraId="73A082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both"/>
        <w:textAlignment w:val="auto"/>
        <w:outlineLvl w:val="9"/>
        <w:rPr>
          <w:rFonts w:hint="default" w:ascii="Times New Roman" w:hAnsi="Times New Roman" w:eastAsia="仿宋_GB2312" w:cs="Times New Roman"/>
          <w:w w:val="95"/>
          <w:kern w:val="2"/>
          <w:sz w:val="32"/>
          <w:szCs w:val="32"/>
          <w:highlight w:val="none"/>
          <w:lang w:val="en-US" w:eastAsia="zh-CN" w:bidi="ar-SA"/>
        </w:rPr>
      </w:pPr>
      <w:r>
        <w:rPr>
          <w:rFonts w:hint="default" w:ascii="Times New Roman" w:hAnsi="Times New Roman" w:eastAsia="仿宋_GB2312" w:cs="Times New Roman"/>
          <w:w w:val="95"/>
          <w:kern w:val="2"/>
          <w:sz w:val="32"/>
          <w:szCs w:val="32"/>
          <w:highlight w:val="none"/>
          <w:lang w:val="en-US" w:eastAsia="zh-CN" w:bidi="ar-SA"/>
        </w:rPr>
        <w:t>一、部门主要职能、职责</w:t>
      </w:r>
    </w:p>
    <w:p w14:paraId="322FFE4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both"/>
        <w:textAlignment w:val="auto"/>
        <w:outlineLvl w:val="9"/>
        <w:rPr>
          <w:rFonts w:hint="default" w:ascii="Times New Roman" w:hAnsi="Times New Roman" w:eastAsia="仿宋_GB2312" w:cs="Times New Roman"/>
          <w:w w:val="95"/>
          <w:kern w:val="2"/>
          <w:sz w:val="32"/>
          <w:szCs w:val="32"/>
          <w:highlight w:val="none"/>
          <w:lang w:val="en-US" w:eastAsia="zh-CN" w:bidi="ar-SA"/>
        </w:rPr>
      </w:pPr>
      <w:r>
        <w:rPr>
          <w:rFonts w:hint="default" w:ascii="Times New Roman" w:hAnsi="Times New Roman" w:eastAsia="仿宋_GB2312" w:cs="Times New Roman"/>
          <w:w w:val="95"/>
          <w:kern w:val="2"/>
          <w:sz w:val="32"/>
          <w:szCs w:val="32"/>
          <w:highlight w:val="none"/>
          <w:lang w:val="en-US" w:eastAsia="zh-CN" w:bidi="ar-SA"/>
        </w:rPr>
        <w:t>二、机构设置及预算单位构成情况</w:t>
      </w:r>
    </w:p>
    <w:p w14:paraId="50E65B72">
      <w:pPr>
        <w:pStyle w:val="3"/>
        <w:spacing w:after="0" w:line="600" w:lineRule="exact"/>
        <w:ind w:firstLine="608" w:firstLineChars="200"/>
        <w:jc w:val="both"/>
        <w:rPr>
          <w:rFonts w:hint="default" w:ascii="Times New Roman" w:hAnsi="Times New Roman" w:eastAsia="仿宋_GB2312" w:cs="Times New Roman"/>
          <w:w w:val="95"/>
          <w:kern w:val="2"/>
          <w:sz w:val="32"/>
          <w:szCs w:val="32"/>
          <w:highlight w:val="none"/>
          <w:lang w:val="en-US" w:eastAsia="zh-CN" w:bidi="ar-SA"/>
        </w:rPr>
      </w:pPr>
      <w:r>
        <w:rPr>
          <w:rFonts w:hint="default" w:ascii="Times New Roman" w:hAnsi="Times New Roman" w:eastAsia="仿宋_GB2312" w:cs="Times New Roman"/>
          <w:w w:val="95"/>
          <w:kern w:val="2"/>
          <w:sz w:val="32"/>
          <w:szCs w:val="32"/>
          <w:highlight w:val="none"/>
          <w:lang w:val="en-US" w:eastAsia="zh-CN" w:bidi="ar-SA"/>
        </w:rPr>
        <w:t>三、部门（单位）主要工作任务及目标</w:t>
      </w:r>
    </w:p>
    <w:p w14:paraId="2183C22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第二部分 2026年部门预算安排情况说明</w:t>
      </w:r>
    </w:p>
    <w:p w14:paraId="7E91038D">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一、部门预算收支总体情况说明</w:t>
      </w:r>
    </w:p>
    <w:p w14:paraId="75017207">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w:t>
      </w:r>
      <w:r>
        <w:rPr>
          <w:rFonts w:hint="default" w:ascii="Times New Roman" w:hAnsi="Times New Roman" w:eastAsia="仿宋" w:cs="Times New Roman"/>
          <w:color w:val="auto"/>
          <w:sz w:val="32"/>
          <w:szCs w:val="32"/>
          <w:lang w:eastAsia="zh-CN"/>
        </w:rPr>
        <w:t>部门</w:t>
      </w:r>
      <w:r>
        <w:rPr>
          <w:rFonts w:hint="default" w:ascii="Times New Roman" w:hAnsi="Times New Roman" w:eastAsia="仿宋" w:cs="Times New Roman"/>
          <w:color w:val="auto"/>
          <w:sz w:val="32"/>
          <w:szCs w:val="32"/>
        </w:rPr>
        <w:t>收入预算情况说明</w:t>
      </w:r>
    </w:p>
    <w:p w14:paraId="450B2C13">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w:t>
      </w:r>
      <w:r>
        <w:rPr>
          <w:rFonts w:hint="default" w:ascii="Times New Roman" w:hAnsi="Times New Roman" w:eastAsia="仿宋" w:cs="Times New Roman"/>
          <w:color w:val="auto"/>
          <w:sz w:val="32"/>
          <w:szCs w:val="32"/>
          <w:lang w:eastAsia="zh-CN"/>
        </w:rPr>
        <w:t>部门</w:t>
      </w:r>
      <w:r>
        <w:rPr>
          <w:rFonts w:hint="default" w:ascii="Times New Roman" w:hAnsi="Times New Roman" w:eastAsia="仿宋" w:cs="Times New Roman"/>
          <w:color w:val="auto"/>
          <w:sz w:val="32"/>
          <w:szCs w:val="32"/>
        </w:rPr>
        <w:t>支出预算情况说明</w:t>
      </w:r>
    </w:p>
    <w:p w14:paraId="61AFBB0F">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四</w:t>
      </w:r>
      <w:r>
        <w:rPr>
          <w:rFonts w:hint="default" w:ascii="Times New Roman" w:hAnsi="Times New Roman" w:eastAsia="仿宋" w:cs="Times New Roman"/>
          <w:color w:val="auto"/>
          <w:sz w:val="32"/>
          <w:szCs w:val="32"/>
        </w:rPr>
        <w:t>、财政拨款收支预算总体情况说明</w:t>
      </w:r>
    </w:p>
    <w:p w14:paraId="6BDBF88F">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五</w:t>
      </w:r>
      <w:r>
        <w:rPr>
          <w:rFonts w:hint="default" w:ascii="Times New Roman" w:hAnsi="Times New Roman" w:eastAsia="仿宋" w:cs="Times New Roman"/>
          <w:color w:val="auto"/>
          <w:sz w:val="32"/>
          <w:szCs w:val="32"/>
        </w:rPr>
        <w:t>、一般公共预算支出预算情况说明</w:t>
      </w:r>
    </w:p>
    <w:p w14:paraId="1D5BCE4D">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六</w:t>
      </w:r>
      <w:r>
        <w:rPr>
          <w:rFonts w:hint="default" w:ascii="Times New Roman" w:hAnsi="Times New Roman" w:eastAsia="仿宋" w:cs="Times New Roman"/>
          <w:color w:val="auto"/>
          <w:sz w:val="32"/>
          <w:szCs w:val="32"/>
        </w:rPr>
        <w:t>、一般公共预算基本支出预算情况说明</w:t>
      </w:r>
    </w:p>
    <w:p w14:paraId="2376517F">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七</w:t>
      </w:r>
      <w:r>
        <w:rPr>
          <w:rFonts w:hint="default" w:ascii="Times New Roman" w:hAnsi="Times New Roman" w:eastAsia="仿宋" w:cs="Times New Roman"/>
          <w:color w:val="auto"/>
          <w:sz w:val="32"/>
          <w:szCs w:val="32"/>
        </w:rPr>
        <w:t>、一般公共预算“三公”经费支出预算情况说明</w:t>
      </w:r>
    </w:p>
    <w:p w14:paraId="1364D153">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八</w:t>
      </w:r>
      <w:r>
        <w:rPr>
          <w:rFonts w:hint="default" w:ascii="Times New Roman" w:hAnsi="Times New Roman" w:eastAsia="仿宋" w:cs="Times New Roman"/>
          <w:color w:val="auto"/>
          <w:sz w:val="32"/>
          <w:szCs w:val="32"/>
        </w:rPr>
        <w:t>、政府性基金预算支出预算情况说明</w:t>
      </w:r>
    </w:p>
    <w:p w14:paraId="5AC3312B">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九</w:t>
      </w:r>
      <w:r>
        <w:rPr>
          <w:rFonts w:hint="default" w:ascii="Times New Roman" w:hAnsi="Times New Roman" w:eastAsia="仿宋" w:cs="Times New Roman"/>
          <w:color w:val="auto"/>
          <w:sz w:val="32"/>
          <w:szCs w:val="32"/>
        </w:rPr>
        <w:t>、国有资本经营预算支出预算情况说明</w:t>
      </w:r>
    </w:p>
    <w:p w14:paraId="675CABBA">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十、项目支出预算情况说明</w:t>
      </w:r>
    </w:p>
    <w:p w14:paraId="357821B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第三部分 其他公开事项说明</w:t>
      </w:r>
    </w:p>
    <w:p w14:paraId="25927E9B">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一、机关运行经费安排情况说明</w:t>
      </w:r>
    </w:p>
    <w:p w14:paraId="51ADFBD2">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二、事业运转经费安排情况说明</w:t>
      </w:r>
    </w:p>
    <w:p w14:paraId="0FE37A5F">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三、政府采购支出预算情况说明</w:t>
      </w:r>
    </w:p>
    <w:p w14:paraId="0E58213B">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四、国有资产占有使用情况说明</w:t>
      </w:r>
    </w:p>
    <w:p w14:paraId="27EFF08A">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五、部门组织征收收入计划</w:t>
      </w:r>
    </w:p>
    <w:p w14:paraId="78EB6B02">
      <w:pPr>
        <w:pStyle w:val="3"/>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六、绩效目标设置情况说明</w:t>
      </w:r>
    </w:p>
    <w:p w14:paraId="356C97B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第四部分 名词解释</w:t>
      </w:r>
    </w:p>
    <w:p w14:paraId="38D1BD2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第五部分 预算公开联系方式及信息反馈渠道</w:t>
      </w:r>
    </w:p>
    <w:p w14:paraId="355E161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第六部分 2026年部门预算公开表</w:t>
      </w:r>
    </w:p>
    <w:p w14:paraId="2729676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一、部门收支总体情况表</w:t>
      </w:r>
    </w:p>
    <w:p w14:paraId="19096E1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二、部门收入总体情况表</w:t>
      </w:r>
    </w:p>
    <w:p w14:paraId="1939557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三、部门支出总体情况表</w:t>
      </w:r>
    </w:p>
    <w:p w14:paraId="17925C6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四、财政拨款收支总体情况表</w:t>
      </w:r>
    </w:p>
    <w:p w14:paraId="1D4B396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五、一般公共预算支出情况表</w:t>
      </w:r>
    </w:p>
    <w:p w14:paraId="38E5BA5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六、一般公共预算基本支出情况表</w:t>
      </w:r>
    </w:p>
    <w:p w14:paraId="0ACD8A4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七、一般公共预算“三公”经费支出情况表</w:t>
      </w:r>
    </w:p>
    <w:p w14:paraId="45E0826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八、政府性基金预算支出情况表</w:t>
      </w:r>
    </w:p>
    <w:p w14:paraId="4D94680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九、国有资本经营预算支出表</w:t>
      </w:r>
    </w:p>
    <w:p w14:paraId="2F14595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十、项目支出表</w:t>
      </w:r>
    </w:p>
    <w:p w14:paraId="7E6195B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十一、项目绩效目标表</w:t>
      </w:r>
    </w:p>
    <w:p w14:paraId="5960DD7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both"/>
        <w:textAlignment w:val="auto"/>
        <w:outlineLvl w:val="9"/>
        <w:rPr>
          <w:rFonts w:hint="default" w:ascii="Times New Roman" w:hAnsi="Times New Roman" w:eastAsia="仿宋_GB2312" w:cs="Times New Roman"/>
          <w:spacing w:val="-17"/>
          <w:w w:val="95"/>
          <w:kern w:val="2"/>
          <w:sz w:val="32"/>
          <w:szCs w:val="32"/>
          <w:highlight w:val="none"/>
          <w:lang w:val="en-US" w:eastAsia="zh-CN" w:bidi="ar-SA"/>
        </w:rPr>
      </w:pPr>
      <w:r>
        <w:rPr>
          <w:rFonts w:hint="default" w:ascii="Times New Roman" w:hAnsi="Times New Roman" w:eastAsia="仿宋_GB2312" w:cs="Times New Roman"/>
          <w:spacing w:val="-17"/>
          <w:w w:val="95"/>
          <w:kern w:val="2"/>
          <w:sz w:val="32"/>
          <w:szCs w:val="32"/>
          <w:highlight w:val="none"/>
          <w:lang w:val="en-US" w:eastAsia="zh-CN" w:bidi="ar-SA"/>
        </w:rPr>
        <w:t>十二、政府采购预算表</w:t>
      </w:r>
    </w:p>
    <w:p w14:paraId="48BA5729">
      <w:pPr>
        <w:widowControl/>
        <w:spacing w:line="600" w:lineRule="exact"/>
        <w:jc w:val="both"/>
        <w:rPr>
          <w:rFonts w:hint="default" w:ascii="Times New Roman" w:hAnsi="Times New Roman" w:eastAsia="仿宋_GB2312" w:cs="Times New Roman"/>
          <w:b/>
          <w:bCs/>
          <w:color w:val="auto"/>
          <w:kern w:val="0"/>
          <w:sz w:val="36"/>
          <w:szCs w:val="32"/>
          <w:lang w:bidi="ar"/>
        </w:rPr>
      </w:pPr>
    </w:p>
    <w:p w14:paraId="3E0F3E8B">
      <w:pPr>
        <w:widowControl/>
        <w:spacing w:line="600" w:lineRule="exact"/>
        <w:jc w:val="both"/>
        <w:rPr>
          <w:rFonts w:hint="default" w:ascii="Times New Roman" w:hAnsi="Times New Roman" w:eastAsia="仿宋_GB2312" w:cs="Times New Roman"/>
          <w:b/>
          <w:bCs/>
          <w:color w:val="auto"/>
          <w:kern w:val="0"/>
          <w:sz w:val="36"/>
          <w:szCs w:val="32"/>
          <w:lang w:bidi="ar"/>
        </w:rPr>
      </w:pPr>
    </w:p>
    <w:p w14:paraId="3FA792B4">
      <w:pPr>
        <w:widowControl/>
        <w:spacing w:line="600" w:lineRule="exact"/>
        <w:jc w:val="both"/>
        <w:rPr>
          <w:rFonts w:hint="default" w:ascii="Times New Roman" w:hAnsi="Times New Roman" w:eastAsia="仿宋_GB2312" w:cs="Times New Roman"/>
          <w:b/>
          <w:bCs/>
          <w:color w:val="auto"/>
          <w:kern w:val="0"/>
          <w:sz w:val="36"/>
          <w:szCs w:val="32"/>
          <w:lang w:bidi="ar"/>
        </w:rPr>
      </w:pPr>
    </w:p>
    <w:p w14:paraId="09283BA8">
      <w:pPr>
        <w:widowControl/>
        <w:spacing w:line="60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6"/>
          <w:szCs w:val="32"/>
          <w:lang w:bidi="ar"/>
        </w:rPr>
        <w:t>第一部分</w:t>
      </w:r>
      <w:r>
        <w:rPr>
          <w:rFonts w:hint="default" w:ascii="Times New Roman" w:hAnsi="Times New Roman" w:eastAsia="仿宋_GB2312" w:cs="Times New Roman"/>
          <w:b/>
          <w:bCs/>
          <w:color w:val="auto"/>
          <w:kern w:val="0"/>
          <w:sz w:val="36"/>
          <w:szCs w:val="32"/>
          <w:lang w:val="en-US" w:eastAsia="zh-CN" w:bidi="ar"/>
        </w:rPr>
        <w:t xml:space="preserve"> </w:t>
      </w:r>
      <w:r>
        <w:rPr>
          <w:rFonts w:hint="default" w:ascii="Times New Roman" w:hAnsi="Times New Roman" w:eastAsia="仿宋_GB2312" w:cs="Times New Roman"/>
          <w:b/>
          <w:bCs/>
          <w:color w:val="auto"/>
          <w:kern w:val="0"/>
          <w:sz w:val="36"/>
          <w:szCs w:val="32"/>
          <w:lang w:bidi="ar"/>
        </w:rPr>
        <w:t>部门概况</w:t>
      </w:r>
    </w:p>
    <w:p w14:paraId="6B319A72">
      <w:pPr>
        <w:widowControl/>
        <w:spacing w:line="600" w:lineRule="exact"/>
        <w:ind w:firstLine="643" w:firstLineChars="200"/>
        <w:jc w:val="both"/>
        <w:rPr>
          <w:rFonts w:hint="default" w:ascii="Times New Roman" w:hAnsi="Times New Roman" w:eastAsia="仿宋_GB2312" w:cs="Times New Roman"/>
          <w:b/>
          <w:bCs/>
          <w:color w:val="auto"/>
          <w:kern w:val="0"/>
          <w:sz w:val="32"/>
          <w:szCs w:val="32"/>
          <w:lang w:bidi="ar"/>
        </w:rPr>
      </w:pPr>
    </w:p>
    <w:p w14:paraId="0764545A">
      <w:pPr>
        <w:keepNext w:val="0"/>
        <w:keepLines w:val="0"/>
        <w:widowControl/>
        <w:suppressLineNumbers w:val="0"/>
        <w:ind w:firstLine="620" w:firstLineChars="200"/>
        <w:jc w:val="both"/>
        <w:rPr>
          <w:rFonts w:hint="default" w:ascii="Times New Roman" w:hAnsi="Times New Roman" w:cs="Times New Roman"/>
          <w:b w:val="0"/>
          <w:bCs w:val="0"/>
        </w:rPr>
      </w:pPr>
      <w:r>
        <w:rPr>
          <w:rFonts w:hint="default" w:ascii="Times New Roman" w:hAnsi="Times New Roman" w:eastAsia="楷体_GB2312" w:cs="Times New Roman"/>
          <w:b w:val="0"/>
          <w:bCs w:val="0"/>
          <w:color w:val="000000"/>
          <w:kern w:val="0"/>
          <w:sz w:val="31"/>
          <w:szCs w:val="31"/>
          <w:lang w:val="en-US" w:eastAsia="zh-CN" w:bidi="ar"/>
        </w:rPr>
        <w:t>（一）部门职能</w:t>
      </w:r>
      <w:r>
        <w:rPr>
          <w:rFonts w:hint="default" w:ascii="Times New Roman" w:hAnsi="Times New Roman" w:eastAsia="楷体" w:cs="Times New Roman"/>
          <w:b w:val="0"/>
          <w:bCs w:val="0"/>
          <w:color w:val="000000"/>
          <w:kern w:val="0"/>
          <w:sz w:val="31"/>
          <w:szCs w:val="31"/>
          <w:lang w:val="en-US" w:eastAsia="zh-CN" w:bidi="ar"/>
        </w:rPr>
        <w:t xml:space="preserve"> </w:t>
      </w:r>
    </w:p>
    <w:p w14:paraId="7C263836">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 xml:space="preserve">乌海市审计局坚持把铸牢中华民族共同体意识作为审计 </w:t>
      </w:r>
    </w:p>
    <w:p w14:paraId="5EAEF92B">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工作的主线，贯穿于内部审计发展研究、计算机审计研究分析、 </w:t>
      </w:r>
    </w:p>
    <w:p w14:paraId="65040AFC">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服务保障工作的工作全过程各方面。 </w:t>
      </w:r>
    </w:p>
    <w:p w14:paraId="330DFFAF">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2.主管全市审计工作。负责对全市财政收支和法律法规规定属于审计监督范围的财务收支的真实、合法和效益进行审计监督；承担审计、专项审计调查和核查社会审计机构相关审计报告结果的责任，并负有督促被审计单位整改的责任。 </w:t>
      </w:r>
    </w:p>
    <w:p w14:paraId="7D159446">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3.贯彻落实国家、自治区和全市审计法律法规和制度，研究制定全市审计工作发展规划和专业领域审计工作规划，并组织实施；参与起草全市财政经济及其相关的法规规章草案。对直接审计、调查和核查的事项依法进行审计评价，做出审计决定或提出审计建议。 </w:t>
      </w:r>
    </w:p>
    <w:p w14:paraId="733274F3">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4.向市人民政府提交年度市本级预算执行和其他财政收支情况的审计结果报告；受市人民政府委托向市人大常委会提出市本级预算执行和其他财政收支情况的审计工作报告、审计发现问题的纠正和处理结果报告；向市人民政府报告对其他事项的审计和专项审计调查情况及结果；依法向社会公布审计结果；向市人民政府有关部门和各区人民政府通报审计情况和审计结果。 </w:t>
      </w:r>
    </w:p>
    <w:p w14:paraId="030A8C1D">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5.直接审计下列事项，出具审计报告，在法定职权范围内做出审计决定或向有关部门提出处理处罚的建议，并承担相应责任。 </w:t>
      </w:r>
    </w:p>
    <w:p w14:paraId="6243772A">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（1）市本级预算执行情况和其他财政收支，市本级各部门（含 </w:t>
      </w:r>
    </w:p>
    <w:p w14:paraId="3464DA02">
      <w:pPr>
        <w:keepNext w:val="0"/>
        <w:keepLines w:val="0"/>
        <w:widowControl/>
        <w:suppressLineNumbers w:val="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直属单位）预算执行情况、决算和其他财政收支。 </w:t>
      </w:r>
    </w:p>
    <w:p w14:paraId="4A295A80">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 xml:space="preserve">各区人民政府预算的执行情况、决算和其他财政收支，中央、自治区和市财政转移支付资金。 </w:t>
      </w:r>
    </w:p>
    <w:p w14:paraId="702AD2B6">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（3）</w:t>
      </w:r>
      <w:r>
        <w:rPr>
          <w:rFonts w:hint="eastAsia"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 xml:space="preserve">使用市本级财政资金的事业单位和社团的财政财务收支。 </w:t>
      </w:r>
    </w:p>
    <w:p w14:paraId="63E0882E">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（4）市人民政府投资和以市人民政府投资为主的建设项目的预 算执行情况和决算。 </w:t>
      </w:r>
    </w:p>
    <w:p w14:paraId="20E03F86">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（5）市所属国有企业、市人民政府规定的国有资本占控股或主导地位的企业和金融机构的资产、负债和损益。 </w:t>
      </w:r>
    </w:p>
    <w:p w14:paraId="18D9875F">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（6）市人民政府管理和社会团体受市人民政府及其部门委托管理的社会保障基金、环境保护资金、社会捐赠资金及其他有关基金、资金的财务收支。 </w:t>
      </w:r>
    </w:p>
    <w:p w14:paraId="055AF0AF">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（7）国际组织和外国政府援助、贷款项目的财务收支。 </w:t>
      </w:r>
    </w:p>
    <w:p w14:paraId="3F0A658A">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（8）自治区审计厅授权审计的其他审计事项。 </w:t>
      </w:r>
    </w:p>
    <w:p w14:paraId="4DBC41A8">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（9）法律、行政法规规定应由审计局审计的其他事项。 </w:t>
      </w:r>
    </w:p>
    <w:p w14:paraId="7E04014D">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6.按规定对市各部门、各区党政领导干部及依法属于审计局审计监督对象的其他单位主要负责人实施经济责任审计。 </w:t>
      </w:r>
    </w:p>
    <w:p w14:paraId="644B7114">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7.组织实施对贯彻执行国家财经法律、法规、规章、政策和宏观调控措施执行情况、财政预算管理或国有资产管理使用等与国家财政收支有关的特定事项进行专项审计调查；对使用国家资源、资金和贷款，或与国家税收有关的其它单位进行审计调查。 </w:t>
      </w:r>
    </w:p>
    <w:p w14:paraId="5B1B5CAC">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8.依法检查审计决定执行情况，督促纠正和处理审计发现的问 </w:t>
      </w:r>
    </w:p>
    <w:p w14:paraId="287CED76">
      <w:pPr>
        <w:keepNext w:val="0"/>
        <w:keepLines w:val="0"/>
        <w:widowControl/>
        <w:suppressLineNumbers w:val="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题，依法办理被审计单位对审计决定提请行政复议、行政诉讼或市 </w:t>
      </w:r>
    </w:p>
    <w:p w14:paraId="76055141">
      <w:pPr>
        <w:keepNext w:val="0"/>
        <w:keepLines w:val="0"/>
        <w:widowControl/>
        <w:suppressLineNumbers w:val="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人民政府裁决中的有关事项；协助配合有关部门查处相关重大案件。 </w:t>
      </w:r>
    </w:p>
    <w:p w14:paraId="2A9467AB">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9.指导和监督内部审计工作，核查社会审计机构对依法属于审计监督对象的单位出具的相关审计报告。 </w:t>
      </w:r>
    </w:p>
    <w:p w14:paraId="0EC3B935">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10.与各区人民政府共同领导区级审计机关。依法领导和监督各区审计机关的业务，组织各区审计机关实施特定项目的专项审计或审计调查，纠正或责成纠正各区审计机关违反国家规定做出的审计决定；按照干部管理权限协管各区审计机关负责人。 </w:t>
      </w:r>
    </w:p>
    <w:p w14:paraId="19E2E20F">
      <w:pPr>
        <w:keepNext w:val="0"/>
        <w:keepLines w:val="0"/>
        <w:widowControl/>
        <w:suppressLineNumbers w:val="0"/>
        <w:ind w:firstLine="620" w:firstLineChars="200"/>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 xml:space="preserve">11.承办市人民政府交办的其它事项。 </w:t>
      </w:r>
    </w:p>
    <w:p w14:paraId="56CD4898">
      <w:pPr>
        <w:keepNext w:val="0"/>
        <w:keepLines w:val="0"/>
        <w:widowControl/>
        <w:suppressLineNumbers w:val="0"/>
        <w:ind w:firstLine="620" w:firstLineChars="200"/>
        <w:jc w:val="both"/>
        <w:rPr>
          <w:rFonts w:hint="eastAsia" w:ascii="楷体_GB2312" w:hAnsi="楷体_GB2312" w:eastAsia="楷体_GB2312" w:cs="楷体_GB2312"/>
          <w:b w:val="0"/>
          <w:bCs w:val="0"/>
        </w:rPr>
      </w:pPr>
      <w:r>
        <w:rPr>
          <w:rFonts w:hint="eastAsia" w:ascii="楷体_GB2312" w:hAnsi="楷体_GB2312" w:eastAsia="楷体_GB2312" w:cs="楷体_GB2312"/>
          <w:b w:val="0"/>
          <w:bCs w:val="0"/>
          <w:color w:val="000000"/>
          <w:kern w:val="0"/>
          <w:sz w:val="31"/>
          <w:szCs w:val="31"/>
          <w:lang w:val="en-US" w:eastAsia="zh-CN" w:bidi="ar"/>
        </w:rPr>
        <w:t xml:space="preserve">（二）部门职责 </w:t>
      </w:r>
    </w:p>
    <w:p w14:paraId="7AA0FB68">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 xml:space="preserve">行政关系隶属乌海市政府领导，即审计机关在本级人民政 </w:t>
      </w:r>
    </w:p>
    <w:p w14:paraId="37E06D6C">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府一把手领导下行使审计监督权</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 </w:t>
      </w:r>
    </w:p>
    <w:p w14:paraId="4B1A4BC2">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 xml:space="preserve">业务工作属条条领导，即审计监督业务工作的下级审计机 </w:t>
      </w:r>
    </w:p>
    <w:p w14:paraId="455BAF48">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关在上一级审计机关领导下进行</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 </w:t>
      </w:r>
    </w:p>
    <w:p w14:paraId="2B221EE6">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3.</w:t>
      </w:r>
      <w:r>
        <w:rPr>
          <w:rFonts w:hint="default" w:ascii="Times New Roman" w:hAnsi="Times New Roman" w:eastAsia="仿宋_GB2312" w:cs="Times New Roman"/>
          <w:color w:val="000000"/>
          <w:kern w:val="0"/>
          <w:sz w:val="31"/>
          <w:szCs w:val="31"/>
          <w:lang w:val="en-US" w:eastAsia="zh-CN" w:bidi="ar"/>
        </w:rPr>
        <w:t xml:space="preserve">贯彻执行国家和自治区有关审计工作的方针政策、法律法 </w:t>
      </w:r>
    </w:p>
    <w:p w14:paraId="22E317B3">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规、财经方面的审计法规、规章，并监督执行</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 </w:t>
      </w:r>
    </w:p>
    <w:p w14:paraId="463B123C">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4.</w:t>
      </w:r>
      <w:r>
        <w:rPr>
          <w:rFonts w:hint="default" w:ascii="Times New Roman" w:hAnsi="Times New Roman" w:eastAsia="仿宋_GB2312" w:cs="Times New Roman"/>
          <w:color w:val="000000"/>
          <w:kern w:val="0"/>
          <w:sz w:val="31"/>
          <w:szCs w:val="31"/>
          <w:lang w:val="en-US" w:eastAsia="zh-CN" w:bidi="ar"/>
        </w:rPr>
        <w:t>组织领导、协调监督区级审计机关的业务工作</w:t>
      </w:r>
      <w:r>
        <w:rPr>
          <w:rFonts w:hint="eastAsia" w:ascii="Times New Roman" w:hAnsi="Times New Roman" w:eastAsia="仿宋_GB2312" w:cs="Times New Roman"/>
          <w:color w:val="000000"/>
          <w:kern w:val="0"/>
          <w:sz w:val="31"/>
          <w:szCs w:val="31"/>
          <w:lang w:val="en-US" w:eastAsia="zh-CN" w:bidi="ar"/>
        </w:rPr>
        <w:t>。</w:t>
      </w:r>
    </w:p>
    <w:p w14:paraId="7ADAB384">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t xml:space="preserve">向市政府报告和向市政府有关部门通报审计情况，提出制 </w:t>
      </w:r>
    </w:p>
    <w:p w14:paraId="19C66E69">
      <w:pPr>
        <w:keepNext w:val="0"/>
        <w:keepLines w:val="0"/>
        <w:widowControl/>
        <w:suppressLineNumbers w:val="0"/>
        <w:jc w:val="both"/>
        <w:rPr>
          <w:rFonts w:hint="eastAsia"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订和完善有关政策法规、宏观调控措施的建议</w:t>
      </w:r>
      <w:r>
        <w:rPr>
          <w:rFonts w:hint="eastAsia" w:ascii="Times New Roman" w:hAnsi="Times New Roman" w:eastAsia="仿宋_GB2312" w:cs="Times New Roman"/>
          <w:color w:val="000000"/>
          <w:kern w:val="0"/>
          <w:sz w:val="31"/>
          <w:szCs w:val="31"/>
          <w:lang w:val="en-US" w:eastAsia="zh-CN" w:bidi="ar"/>
        </w:rPr>
        <w:t>。</w:t>
      </w:r>
    </w:p>
    <w:p w14:paraId="58D9E2CC">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 xml:space="preserve">6. </w:t>
      </w:r>
      <w:r>
        <w:rPr>
          <w:rFonts w:hint="default" w:ascii="Times New Roman" w:hAnsi="Times New Roman" w:eastAsia="仿宋_GB2312" w:cs="Times New Roman"/>
          <w:color w:val="000000"/>
          <w:kern w:val="0"/>
          <w:sz w:val="31"/>
          <w:szCs w:val="31"/>
          <w:lang w:val="en-US" w:eastAsia="zh-CN" w:bidi="ar"/>
        </w:rPr>
        <w:t xml:space="preserve">向市政府提交市本级预算执行情况的审计结果报告，受 </w:t>
      </w:r>
    </w:p>
    <w:p w14:paraId="77A4B99E">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市政府委托向市人大常委会提出市本级预算执行情况和其他财 </w:t>
      </w:r>
    </w:p>
    <w:p w14:paraId="4E029779">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政收支审计工作报告</w:t>
      </w:r>
      <w:r>
        <w:rPr>
          <w:rFonts w:hint="eastAsia" w:ascii="Times New Roman" w:hAnsi="Times New Roman" w:eastAsia="仿宋_GB2312" w:cs="Times New Roman"/>
          <w:color w:val="000000"/>
          <w:kern w:val="0"/>
          <w:sz w:val="31"/>
          <w:szCs w:val="31"/>
          <w:lang w:val="en-US" w:eastAsia="zh-CN" w:bidi="ar"/>
        </w:rPr>
        <w:t>。</w:t>
      </w:r>
    </w:p>
    <w:p w14:paraId="3B614483">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val="en-US" w:eastAsia="zh-CN" w:bidi="ar"/>
        </w:rPr>
        <w:t xml:space="preserve">组织实施对贯彻执行国家、自治区财经方针政策和宏观调 </w:t>
      </w:r>
    </w:p>
    <w:p w14:paraId="6FB592B6">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控措施情况的行业审计、专项审计和审计调查</w:t>
      </w:r>
      <w:r>
        <w:rPr>
          <w:rFonts w:hint="eastAsia" w:ascii="Times New Roman" w:hAnsi="Times New Roman" w:eastAsia="仿宋_GB2312" w:cs="Times New Roman"/>
          <w:color w:val="000000"/>
          <w:kern w:val="0"/>
          <w:sz w:val="31"/>
          <w:szCs w:val="31"/>
          <w:lang w:val="en-US" w:eastAsia="zh-CN" w:bidi="ar"/>
        </w:rPr>
        <w:t>。</w:t>
      </w:r>
    </w:p>
    <w:p w14:paraId="45175B6A">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8.</w:t>
      </w:r>
      <w:r>
        <w:rPr>
          <w:rFonts w:hint="default" w:ascii="Times New Roman" w:hAnsi="Times New Roman" w:eastAsia="仿宋_GB2312" w:cs="Times New Roman"/>
          <w:color w:val="000000"/>
          <w:kern w:val="0"/>
          <w:sz w:val="31"/>
          <w:szCs w:val="31"/>
          <w:lang w:val="en-US" w:eastAsia="zh-CN" w:bidi="ar"/>
        </w:rPr>
        <w:t xml:space="preserve">负责本级党政机关、审判机关、群众团体、事业单位、国 </w:t>
      </w:r>
    </w:p>
    <w:p w14:paraId="22739959">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有及国有控股企业单位的正职（或主持工作的副职）领导干部的 </w:t>
      </w:r>
    </w:p>
    <w:p w14:paraId="1C7FF8D9">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任期经济责任审计</w:t>
      </w:r>
      <w:r>
        <w:rPr>
          <w:rFonts w:hint="eastAsia" w:ascii="Times New Roman" w:hAnsi="Times New Roman" w:eastAsia="仿宋_GB2312" w:cs="Times New Roman"/>
          <w:color w:val="000000"/>
          <w:kern w:val="0"/>
          <w:sz w:val="31"/>
          <w:szCs w:val="31"/>
          <w:lang w:val="en-US" w:eastAsia="zh-CN" w:bidi="ar"/>
        </w:rPr>
        <w:t>。</w:t>
      </w:r>
    </w:p>
    <w:p w14:paraId="0DAD9856">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9.</w:t>
      </w:r>
      <w:r>
        <w:rPr>
          <w:rFonts w:hint="default" w:ascii="Times New Roman" w:hAnsi="Times New Roman" w:eastAsia="仿宋_GB2312" w:cs="Times New Roman"/>
          <w:color w:val="000000"/>
          <w:kern w:val="0"/>
          <w:sz w:val="31"/>
          <w:szCs w:val="31"/>
          <w:lang w:val="en-US" w:eastAsia="zh-CN" w:bidi="ar"/>
        </w:rPr>
        <w:t xml:space="preserve">负责组织对国有及国有控股企业年度经济效益的评价工 </w:t>
      </w:r>
    </w:p>
    <w:p w14:paraId="54FBAE38">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作</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 </w:t>
      </w:r>
    </w:p>
    <w:p w14:paraId="0640DFF4">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10.</w:t>
      </w:r>
      <w:r>
        <w:rPr>
          <w:rFonts w:hint="default" w:ascii="Times New Roman" w:hAnsi="Times New Roman" w:eastAsia="仿宋_GB2312" w:cs="Times New Roman"/>
          <w:color w:val="000000"/>
          <w:kern w:val="0"/>
          <w:sz w:val="31"/>
          <w:szCs w:val="31"/>
          <w:lang w:val="en-US" w:eastAsia="zh-CN" w:bidi="ar"/>
        </w:rPr>
        <w:t xml:space="preserve">组织下级审计机关对党政领导干部进行任期经济责任审 </w:t>
      </w:r>
    </w:p>
    <w:p w14:paraId="106673E4">
      <w:pPr>
        <w:keepNext w:val="0"/>
        <w:keepLines w:val="0"/>
        <w:widowControl/>
        <w:suppressLineNumbers w:val="0"/>
        <w:jc w:val="both"/>
        <w:rPr>
          <w:rFonts w:hint="eastAsia"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计</w:t>
      </w:r>
      <w:r>
        <w:rPr>
          <w:rFonts w:hint="eastAsia" w:ascii="Times New Roman" w:hAnsi="Times New Roman" w:eastAsia="仿宋_GB2312" w:cs="Times New Roman"/>
          <w:color w:val="000000"/>
          <w:kern w:val="0"/>
          <w:sz w:val="31"/>
          <w:szCs w:val="31"/>
          <w:lang w:val="en-US" w:eastAsia="zh-CN" w:bidi="ar"/>
        </w:rPr>
        <w:t>。</w:t>
      </w:r>
    </w:p>
    <w:p w14:paraId="30DDB17A">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11.</w:t>
      </w:r>
      <w:r>
        <w:rPr>
          <w:rFonts w:hint="default" w:ascii="Times New Roman" w:hAnsi="Times New Roman" w:eastAsia="仿宋_GB2312" w:cs="Times New Roman"/>
          <w:color w:val="000000"/>
          <w:kern w:val="0"/>
          <w:sz w:val="31"/>
          <w:szCs w:val="31"/>
          <w:lang w:val="en-US" w:eastAsia="zh-CN" w:bidi="ar"/>
        </w:rPr>
        <w:t>依法受理被审计单位对审计机关审计决定的复议申请</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 </w:t>
      </w:r>
    </w:p>
    <w:p w14:paraId="371CC16F">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12.</w:t>
      </w:r>
      <w:r>
        <w:rPr>
          <w:rFonts w:hint="default" w:ascii="Times New Roman" w:hAnsi="Times New Roman" w:eastAsia="仿宋_GB2312" w:cs="Times New Roman"/>
          <w:color w:val="000000"/>
          <w:kern w:val="0"/>
          <w:sz w:val="31"/>
          <w:szCs w:val="31"/>
          <w:lang w:val="en-US" w:eastAsia="zh-CN" w:bidi="ar"/>
        </w:rPr>
        <w:t xml:space="preserve">与各区政府共同领导区级审计机关。 </w:t>
      </w:r>
    </w:p>
    <w:p w14:paraId="0A4AD878">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二、机构设置及部门预算单位构成情况 </w:t>
      </w:r>
    </w:p>
    <w:p w14:paraId="1F85E8E9">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从预算单位构成看，</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val="en-US" w:eastAsia="zh-CN" w:bidi="ar"/>
        </w:rPr>
        <w:t xml:space="preserve">年乌海市审计局部门预算包括： </w:t>
      </w:r>
    </w:p>
    <w:p w14:paraId="52D5D47F">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部门本级预算和部门所属事业单位预算。 </w:t>
      </w:r>
    </w:p>
    <w:p w14:paraId="27D7457A">
      <w:pPr>
        <w:keepNext w:val="0"/>
        <w:keepLines w:val="0"/>
        <w:widowControl/>
        <w:suppressLineNumbers w:val="0"/>
        <w:ind w:firstLine="620" w:firstLineChars="200"/>
        <w:jc w:val="both"/>
        <w:rPr>
          <w:rFonts w:hint="default" w:ascii="Times New Roman" w:hAnsi="Times New Roman" w:cs="Times New Roman"/>
          <w:b w:val="0"/>
          <w:bCs w:val="0"/>
        </w:rPr>
      </w:pPr>
      <w:r>
        <w:rPr>
          <w:rFonts w:hint="default" w:ascii="Times New Roman" w:hAnsi="Times New Roman" w:eastAsia="楷体_GB2312" w:cs="Times New Roman"/>
          <w:b w:val="0"/>
          <w:bCs w:val="0"/>
          <w:color w:val="000000"/>
          <w:kern w:val="0"/>
          <w:sz w:val="31"/>
          <w:szCs w:val="31"/>
          <w:lang w:val="en-US" w:eastAsia="zh-CN" w:bidi="ar"/>
        </w:rPr>
        <w:t xml:space="preserve">（一）乌海市审计局部门机构 </w:t>
      </w:r>
    </w:p>
    <w:p w14:paraId="37E10991">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val="en-US" w:eastAsia="zh-CN" w:bidi="ar"/>
        </w:rPr>
        <w:t>年，乌海市审计局共有机构数</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 xml:space="preserve">家，其中财政拨款的 </w:t>
      </w:r>
    </w:p>
    <w:p w14:paraId="2A55C61E">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行政单位</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家、参照公务员法管理的事业单位</w:t>
      </w:r>
      <w:r>
        <w:rPr>
          <w:rFonts w:hint="default" w:ascii="Times New Roman" w:hAnsi="Times New Roman" w:eastAsia="宋体" w:cs="Times New Roman"/>
          <w:color w:val="000000"/>
          <w:kern w:val="0"/>
          <w:sz w:val="31"/>
          <w:szCs w:val="31"/>
          <w:lang w:val="en-US" w:eastAsia="zh-CN" w:bidi="ar"/>
        </w:rPr>
        <w:t>0</w:t>
      </w:r>
      <w:r>
        <w:rPr>
          <w:rFonts w:hint="default" w:ascii="Times New Roman" w:hAnsi="Times New Roman" w:eastAsia="仿宋_GB2312" w:cs="Times New Roman"/>
          <w:color w:val="000000"/>
          <w:kern w:val="0"/>
          <w:sz w:val="31"/>
          <w:szCs w:val="31"/>
          <w:lang w:val="en-US" w:eastAsia="zh-CN" w:bidi="ar"/>
        </w:rPr>
        <w:t xml:space="preserve">家、公益一类 </w:t>
      </w:r>
    </w:p>
    <w:p w14:paraId="3A81A4BC">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事业单位</w:t>
      </w:r>
      <w:r>
        <w:rPr>
          <w:rFonts w:hint="default" w:ascii="Times New Roman" w:hAnsi="Times New Roman" w:eastAsia="宋体"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 xml:space="preserve">家、公益二类事业单位 </w:t>
      </w:r>
      <w:r>
        <w:rPr>
          <w:rFonts w:hint="default" w:ascii="Times New Roman" w:hAnsi="Times New Roman" w:eastAsia="宋体" w:cs="Times New Roman"/>
          <w:color w:val="000000"/>
          <w:kern w:val="0"/>
          <w:sz w:val="31"/>
          <w:szCs w:val="31"/>
          <w:lang w:val="en-US" w:eastAsia="zh-CN" w:bidi="ar"/>
        </w:rPr>
        <w:t xml:space="preserve">0 </w:t>
      </w:r>
      <w:r>
        <w:rPr>
          <w:rFonts w:hint="default" w:ascii="Times New Roman" w:hAnsi="Times New Roman" w:eastAsia="仿宋_GB2312" w:cs="Times New Roman"/>
          <w:color w:val="000000"/>
          <w:kern w:val="0"/>
          <w:sz w:val="31"/>
          <w:szCs w:val="31"/>
          <w:lang w:val="en-US" w:eastAsia="zh-CN" w:bidi="ar"/>
        </w:rPr>
        <w:t xml:space="preserve">家。与去年相比，机构数 </w:t>
      </w:r>
    </w:p>
    <w:p w14:paraId="5965EC68">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量减少</w:t>
      </w:r>
      <w:r>
        <w:rPr>
          <w:rFonts w:hint="default" w:ascii="Times New Roman" w:hAnsi="Times New Roman" w:eastAsia="宋体" w:cs="Times New Roman"/>
          <w:color w:val="000000"/>
          <w:kern w:val="0"/>
          <w:sz w:val="31"/>
          <w:szCs w:val="31"/>
          <w:lang w:val="en-US" w:eastAsia="zh-CN" w:bidi="ar"/>
        </w:rPr>
        <w:t>0</w:t>
      </w:r>
      <w:r>
        <w:rPr>
          <w:rFonts w:hint="default" w:ascii="Times New Roman" w:hAnsi="Times New Roman" w:eastAsia="仿宋_GB2312" w:cs="Times New Roman"/>
          <w:color w:val="000000"/>
          <w:kern w:val="0"/>
          <w:sz w:val="31"/>
          <w:szCs w:val="31"/>
          <w:lang w:val="en-US" w:eastAsia="zh-CN" w:bidi="ar"/>
        </w:rPr>
        <w:t xml:space="preserve">家。 </w:t>
      </w:r>
    </w:p>
    <w:p w14:paraId="74D68DB2">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（二）局属单位设置 </w:t>
      </w:r>
    </w:p>
    <w:p w14:paraId="460FF152">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纳入本单位 </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val="en-US" w:eastAsia="zh-CN" w:bidi="ar"/>
        </w:rPr>
        <w:t xml:space="preserve">年部门预算编制范围的单位情况如下： </w:t>
      </w:r>
    </w:p>
    <w:p w14:paraId="19AFD587">
      <w:pPr>
        <w:pStyle w:val="2"/>
        <w:spacing w:before="0" w:after="0" w:line="600" w:lineRule="exact"/>
        <w:ind w:firstLine="3213" w:firstLineChars="1000"/>
        <w:contextualSpacing/>
        <w:jc w:val="both"/>
        <w:rPr>
          <w:rFonts w:hint="default" w:ascii="Times New Roman" w:hAnsi="Times New Roman" w:cs="Times New Roman"/>
          <w:color w:val="auto"/>
          <w:lang w:val="zh-CN" w:bidi="zh-CN"/>
        </w:rPr>
      </w:pPr>
      <w:r>
        <w:rPr>
          <w:rFonts w:hint="default" w:ascii="Times New Roman" w:hAnsi="Times New Roman" w:eastAsia="仿宋" w:cs="Times New Roman"/>
          <w:color w:val="auto"/>
        </w:rPr>
        <w:t>预算单位情况表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73CFF4FB">
        <w:trPr>
          <w:trHeight w:val="533" w:hRule="atLeast"/>
          <w:jc w:val="center"/>
        </w:trPr>
        <w:tc>
          <w:tcPr>
            <w:tcW w:w="1203" w:type="dxa"/>
            <w:noWrap w:val="0"/>
            <w:vAlign w:val="center"/>
          </w:tcPr>
          <w:p w14:paraId="164EA898">
            <w:pPr>
              <w:pStyle w:val="17"/>
              <w:keepNext w:val="0"/>
              <w:keepLines w:val="0"/>
              <w:suppressLineNumbers w:val="0"/>
              <w:spacing w:before="0" w:beforeAutospacing="0" w:after="0" w:afterAutospacing="0" w:line="600" w:lineRule="exact"/>
              <w:ind w:left="0" w:right="0"/>
              <w:contextualSpacing/>
              <w:jc w:val="center"/>
              <w:rPr>
                <w:rFonts w:hint="default" w:ascii="Times New Roman" w:hAnsi="Times New Roman" w:cs="Times New Roman"/>
                <w:b/>
                <w:color w:val="auto"/>
                <w:sz w:val="32"/>
              </w:rPr>
            </w:pPr>
            <w:r>
              <w:rPr>
                <w:rFonts w:hint="default" w:ascii="Times New Roman" w:hAnsi="Times New Roman" w:cs="Times New Roman"/>
                <w:b/>
                <w:color w:val="auto"/>
                <w:w w:val="99"/>
                <w:sz w:val="32"/>
              </w:rPr>
              <w:t>序号</w:t>
            </w:r>
          </w:p>
        </w:tc>
        <w:tc>
          <w:tcPr>
            <w:tcW w:w="3780" w:type="dxa"/>
            <w:noWrap w:val="0"/>
            <w:vAlign w:val="center"/>
          </w:tcPr>
          <w:p w14:paraId="3A4ADBFD">
            <w:pPr>
              <w:pStyle w:val="17"/>
              <w:keepNext w:val="0"/>
              <w:keepLines w:val="0"/>
              <w:suppressLineNumbers w:val="0"/>
              <w:spacing w:before="0" w:beforeAutospacing="0" w:after="0" w:afterAutospacing="0" w:line="600" w:lineRule="exact"/>
              <w:ind w:left="0" w:right="0" w:firstLine="643" w:firstLineChars="200"/>
              <w:contextualSpacing/>
              <w:jc w:val="center"/>
              <w:rPr>
                <w:rFonts w:hint="default" w:ascii="Times New Roman" w:hAnsi="Times New Roman" w:cs="Times New Roman"/>
                <w:b/>
                <w:color w:val="auto"/>
                <w:sz w:val="32"/>
              </w:rPr>
            </w:pPr>
            <w:r>
              <w:rPr>
                <w:rFonts w:hint="default" w:ascii="Times New Roman" w:hAnsi="Times New Roman" w:cs="Times New Roman"/>
                <w:b/>
                <w:color w:val="auto"/>
                <w:sz w:val="32"/>
              </w:rPr>
              <w:t>单位名称</w:t>
            </w:r>
          </w:p>
        </w:tc>
        <w:tc>
          <w:tcPr>
            <w:tcW w:w="3326" w:type="dxa"/>
            <w:noWrap w:val="0"/>
            <w:vAlign w:val="center"/>
          </w:tcPr>
          <w:p w14:paraId="454793AA">
            <w:pPr>
              <w:pStyle w:val="17"/>
              <w:keepNext w:val="0"/>
              <w:keepLines w:val="0"/>
              <w:suppressLineNumbers w:val="0"/>
              <w:spacing w:before="0" w:beforeAutospacing="0" w:after="0" w:afterAutospacing="0" w:line="600" w:lineRule="exact"/>
              <w:ind w:left="0" w:right="0"/>
              <w:contextualSpacing/>
              <w:jc w:val="center"/>
              <w:rPr>
                <w:rFonts w:hint="default" w:ascii="Times New Roman" w:hAnsi="Times New Roman" w:cs="Times New Roman"/>
                <w:b/>
                <w:color w:val="auto"/>
                <w:sz w:val="32"/>
              </w:rPr>
            </w:pPr>
            <w:r>
              <w:rPr>
                <w:rFonts w:hint="default" w:ascii="Times New Roman" w:hAnsi="Times New Roman" w:cs="Times New Roman"/>
                <w:b/>
                <w:color w:val="auto"/>
                <w:sz w:val="32"/>
              </w:rPr>
              <w:t>单位性质</w:t>
            </w:r>
          </w:p>
        </w:tc>
      </w:tr>
      <w:tr w14:paraId="175C9DAE">
        <w:trPr>
          <w:trHeight w:val="623" w:hRule="atLeast"/>
          <w:jc w:val="center"/>
        </w:trPr>
        <w:tc>
          <w:tcPr>
            <w:tcW w:w="1203" w:type="dxa"/>
            <w:noWrap w:val="0"/>
            <w:vAlign w:val="center"/>
          </w:tcPr>
          <w:p w14:paraId="56860DCF">
            <w:pPr>
              <w:pStyle w:val="17"/>
              <w:keepNext w:val="0"/>
              <w:keepLines w:val="0"/>
              <w:suppressLineNumbers w:val="0"/>
              <w:spacing w:before="0" w:beforeAutospacing="0" w:after="0" w:afterAutospacing="0" w:line="600" w:lineRule="exact"/>
              <w:ind w:left="0" w:right="0"/>
              <w:contextualSpacing/>
              <w:jc w:val="center"/>
              <w:rPr>
                <w:rFonts w:hint="default" w:ascii="Times New Roman" w:hAnsi="Times New Roman" w:cs="Times New Roman"/>
                <w:color w:val="auto"/>
                <w:sz w:val="32"/>
              </w:rPr>
            </w:pPr>
            <w:r>
              <w:rPr>
                <w:rFonts w:hint="default" w:ascii="Times New Roman" w:hAnsi="Times New Roman" w:cs="Times New Roman"/>
                <w:color w:val="auto"/>
                <w:sz w:val="32"/>
              </w:rPr>
              <w:t>1</w:t>
            </w:r>
          </w:p>
        </w:tc>
        <w:tc>
          <w:tcPr>
            <w:tcW w:w="3780" w:type="dxa"/>
            <w:noWrap w:val="0"/>
            <w:vAlign w:val="center"/>
          </w:tcPr>
          <w:p w14:paraId="07722CE6">
            <w:pPr>
              <w:pStyle w:val="17"/>
              <w:keepNext w:val="0"/>
              <w:keepLines w:val="0"/>
              <w:suppressLineNumbers w:val="0"/>
              <w:spacing w:before="0" w:beforeAutospacing="0" w:after="0" w:afterAutospacing="0" w:line="600" w:lineRule="exact"/>
              <w:ind w:left="0" w:right="0" w:firstLine="640" w:firstLineChars="200"/>
              <w:contextualSpacing/>
              <w:jc w:val="both"/>
              <w:rPr>
                <w:rFonts w:hint="default" w:ascii="Times New Roman" w:hAnsi="Times New Roman" w:cs="Times New Roman"/>
                <w:color w:val="auto"/>
                <w:sz w:val="32"/>
                <w:lang w:val="en-US"/>
              </w:rPr>
            </w:pPr>
            <w:r>
              <w:rPr>
                <w:rFonts w:hint="eastAsia" w:ascii="Times New Roman" w:hAnsi="Times New Roman" w:cs="Times New Roman"/>
                <w:color w:val="auto"/>
                <w:sz w:val="32"/>
                <w:lang w:val="en-US" w:eastAsia="zh-CN"/>
              </w:rPr>
              <w:t>乌海市审计</w:t>
            </w:r>
            <w:r>
              <w:rPr>
                <w:rFonts w:hint="default" w:ascii="Times New Roman" w:hAnsi="Times New Roman" w:cs="Times New Roman"/>
                <w:color w:val="auto"/>
                <w:sz w:val="32"/>
                <w:lang w:val="en-US"/>
              </w:rPr>
              <w:t>局本级</w:t>
            </w:r>
          </w:p>
        </w:tc>
        <w:tc>
          <w:tcPr>
            <w:tcW w:w="3326" w:type="dxa"/>
            <w:noWrap w:val="0"/>
            <w:vAlign w:val="center"/>
          </w:tcPr>
          <w:p w14:paraId="04616DE0">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color w:val="auto"/>
                <w:kern w:val="0"/>
                <w:sz w:val="32"/>
                <w:szCs w:val="22"/>
                <w:lang w:val="en-US" w:eastAsia="zh-CN" w:bidi="zh-CN"/>
              </w:rPr>
            </w:pPr>
            <w:r>
              <w:rPr>
                <w:rFonts w:hint="default" w:ascii="Times New Roman" w:hAnsi="Times New Roman" w:eastAsia="仿宋" w:cs="Times New Roman"/>
                <w:color w:val="auto"/>
                <w:kern w:val="0"/>
                <w:sz w:val="32"/>
                <w:szCs w:val="22"/>
                <w:lang w:val="en-US" w:eastAsia="zh-CN" w:bidi="zh-CN"/>
              </w:rPr>
              <w:t>财政拨款的行政单位</w:t>
            </w:r>
          </w:p>
        </w:tc>
      </w:tr>
      <w:tr w14:paraId="5317784C">
        <w:trPr>
          <w:trHeight w:val="623" w:hRule="atLeast"/>
          <w:jc w:val="center"/>
        </w:trPr>
        <w:tc>
          <w:tcPr>
            <w:tcW w:w="1203" w:type="dxa"/>
            <w:noWrap w:val="0"/>
            <w:vAlign w:val="center"/>
          </w:tcPr>
          <w:p w14:paraId="51F07078">
            <w:pPr>
              <w:pStyle w:val="17"/>
              <w:keepNext w:val="0"/>
              <w:keepLines w:val="0"/>
              <w:suppressLineNumbers w:val="0"/>
              <w:spacing w:before="0" w:beforeAutospacing="0" w:after="0" w:afterAutospacing="0" w:line="600" w:lineRule="exact"/>
              <w:ind w:left="0" w:right="0"/>
              <w:contextualSpacing/>
              <w:jc w:val="center"/>
              <w:rPr>
                <w:rFonts w:hint="eastAsia" w:ascii="Times New Roman" w:hAnsi="Times New Roman" w:eastAsia="仿宋" w:cs="Times New Roman"/>
                <w:color w:val="auto"/>
                <w:sz w:val="32"/>
                <w:lang w:eastAsia="zh-CN"/>
              </w:rPr>
            </w:pPr>
            <w:r>
              <w:rPr>
                <w:rFonts w:hint="eastAsia" w:ascii="Times New Roman" w:hAnsi="Times New Roman" w:cs="Times New Roman"/>
                <w:color w:val="auto"/>
                <w:sz w:val="32"/>
                <w:lang w:val="en-US" w:eastAsia="zh-CN"/>
              </w:rPr>
              <w:t>2</w:t>
            </w:r>
          </w:p>
        </w:tc>
        <w:tc>
          <w:tcPr>
            <w:tcW w:w="3780" w:type="dxa"/>
            <w:noWrap w:val="0"/>
            <w:vAlign w:val="center"/>
          </w:tcPr>
          <w:p w14:paraId="288C40B3">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color w:val="auto"/>
                <w:kern w:val="0"/>
                <w:sz w:val="32"/>
                <w:szCs w:val="22"/>
                <w:lang w:val="en-US" w:eastAsia="zh-CN" w:bidi="zh-CN"/>
              </w:rPr>
            </w:pPr>
            <w:r>
              <w:rPr>
                <w:rFonts w:hint="eastAsia" w:ascii="Times New Roman" w:hAnsi="Times New Roman" w:eastAsia="仿宋" w:cs="Times New Roman"/>
                <w:color w:val="auto"/>
                <w:kern w:val="0"/>
                <w:sz w:val="32"/>
                <w:szCs w:val="22"/>
                <w:lang w:val="en-US" w:eastAsia="zh-CN" w:bidi="zh-CN"/>
              </w:rPr>
              <w:t>审计事务</w:t>
            </w:r>
            <w:r>
              <w:rPr>
                <w:rFonts w:hint="default" w:ascii="Times New Roman" w:hAnsi="Times New Roman" w:eastAsia="仿宋" w:cs="Times New Roman"/>
                <w:color w:val="auto"/>
                <w:kern w:val="0"/>
                <w:sz w:val="32"/>
                <w:szCs w:val="22"/>
                <w:lang w:val="en-US" w:eastAsia="zh-CN" w:bidi="zh-CN"/>
              </w:rPr>
              <w:t>中心</w:t>
            </w:r>
          </w:p>
        </w:tc>
        <w:tc>
          <w:tcPr>
            <w:tcW w:w="3326" w:type="dxa"/>
            <w:noWrap w:val="0"/>
            <w:vAlign w:val="center"/>
          </w:tcPr>
          <w:p w14:paraId="09854F7F">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color w:val="auto"/>
                <w:kern w:val="0"/>
                <w:sz w:val="32"/>
                <w:szCs w:val="22"/>
                <w:lang w:val="en-US" w:eastAsia="zh-CN" w:bidi="zh-CN"/>
              </w:rPr>
            </w:pPr>
            <w:r>
              <w:rPr>
                <w:rFonts w:hint="default" w:ascii="Times New Roman" w:hAnsi="Times New Roman" w:eastAsia="仿宋" w:cs="Times New Roman"/>
                <w:color w:val="auto"/>
                <w:kern w:val="0"/>
                <w:sz w:val="32"/>
                <w:szCs w:val="22"/>
                <w:lang w:val="en-US" w:eastAsia="zh-CN" w:bidi="zh-CN"/>
              </w:rPr>
              <w:t>公益一类事业单位</w:t>
            </w:r>
          </w:p>
        </w:tc>
      </w:tr>
      <w:tr w14:paraId="70809B8F">
        <w:trPr>
          <w:trHeight w:val="623" w:hRule="atLeast"/>
          <w:jc w:val="center"/>
        </w:trPr>
        <w:tc>
          <w:tcPr>
            <w:tcW w:w="1203" w:type="dxa"/>
            <w:noWrap w:val="0"/>
            <w:vAlign w:val="center"/>
          </w:tcPr>
          <w:p w14:paraId="0E8BD6D5">
            <w:pPr>
              <w:pStyle w:val="17"/>
              <w:keepNext w:val="0"/>
              <w:keepLines w:val="0"/>
              <w:suppressLineNumbers w:val="0"/>
              <w:spacing w:before="0" w:beforeAutospacing="0" w:after="0" w:afterAutospacing="0" w:line="600" w:lineRule="exact"/>
              <w:ind w:left="0" w:right="0"/>
              <w:contextualSpacing/>
              <w:jc w:val="center"/>
              <w:rPr>
                <w:rFonts w:hint="default" w:ascii="Times New Roman" w:hAnsi="Times New Roman" w:eastAsia="仿宋" w:cs="Times New Roman"/>
                <w:color w:val="auto"/>
                <w:sz w:val="32"/>
                <w:lang w:val="en-US" w:eastAsia="zh-CN"/>
              </w:rPr>
            </w:pPr>
            <w:r>
              <w:rPr>
                <w:rFonts w:hint="eastAsia" w:ascii="Times New Roman" w:hAnsi="Times New Roman" w:cs="Times New Roman"/>
                <w:color w:val="auto"/>
                <w:sz w:val="32"/>
                <w:lang w:val="en-US" w:eastAsia="zh-CN"/>
              </w:rPr>
              <w:t>3</w:t>
            </w:r>
          </w:p>
        </w:tc>
        <w:tc>
          <w:tcPr>
            <w:tcW w:w="3780" w:type="dxa"/>
            <w:noWrap w:val="0"/>
            <w:vAlign w:val="center"/>
          </w:tcPr>
          <w:p w14:paraId="488ED933">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color w:val="auto"/>
                <w:kern w:val="0"/>
                <w:sz w:val="32"/>
                <w:szCs w:val="22"/>
                <w:lang w:val="en-US" w:eastAsia="zh-CN" w:bidi="zh-CN"/>
              </w:rPr>
            </w:pPr>
            <w:r>
              <w:rPr>
                <w:rFonts w:hint="eastAsia" w:ascii="Times New Roman" w:hAnsi="Times New Roman" w:eastAsia="仿宋" w:cs="Times New Roman"/>
                <w:color w:val="auto"/>
                <w:kern w:val="0"/>
                <w:sz w:val="32"/>
                <w:szCs w:val="22"/>
                <w:lang w:val="en-US" w:eastAsia="zh-CN" w:bidi="zh-CN"/>
              </w:rPr>
              <w:t>内部审计发展中心</w:t>
            </w:r>
          </w:p>
        </w:tc>
        <w:tc>
          <w:tcPr>
            <w:tcW w:w="3326" w:type="dxa"/>
            <w:noWrap w:val="0"/>
            <w:vAlign w:val="center"/>
          </w:tcPr>
          <w:p w14:paraId="022E8892">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color w:val="auto"/>
                <w:kern w:val="0"/>
                <w:sz w:val="32"/>
                <w:szCs w:val="22"/>
                <w:lang w:val="en-US" w:eastAsia="zh-CN" w:bidi="zh-CN"/>
              </w:rPr>
            </w:pPr>
            <w:r>
              <w:rPr>
                <w:rFonts w:hint="default" w:ascii="Times New Roman" w:hAnsi="Times New Roman" w:eastAsia="仿宋" w:cs="Times New Roman"/>
                <w:color w:val="auto"/>
                <w:kern w:val="0"/>
                <w:sz w:val="32"/>
                <w:szCs w:val="22"/>
                <w:lang w:val="en-US" w:eastAsia="zh-CN" w:bidi="zh-CN"/>
              </w:rPr>
              <w:t>公益</w:t>
            </w:r>
            <w:r>
              <w:rPr>
                <w:rFonts w:hint="eastAsia" w:ascii="Times New Roman" w:hAnsi="Times New Roman" w:eastAsia="仿宋" w:cs="Times New Roman"/>
                <w:color w:val="auto"/>
                <w:kern w:val="0"/>
                <w:sz w:val="32"/>
                <w:szCs w:val="22"/>
                <w:lang w:val="en-US" w:eastAsia="zh-CN" w:bidi="zh-CN"/>
              </w:rPr>
              <w:t>一</w:t>
            </w:r>
            <w:r>
              <w:rPr>
                <w:rFonts w:hint="default" w:ascii="Times New Roman" w:hAnsi="Times New Roman" w:eastAsia="仿宋" w:cs="Times New Roman"/>
                <w:color w:val="auto"/>
                <w:kern w:val="0"/>
                <w:sz w:val="32"/>
                <w:szCs w:val="22"/>
                <w:lang w:val="en-US" w:eastAsia="zh-CN" w:bidi="zh-CN"/>
              </w:rPr>
              <w:t>类事业单位</w:t>
            </w:r>
          </w:p>
        </w:tc>
      </w:tr>
    </w:tbl>
    <w:p w14:paraId="69488D63">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 xml:space="preserve">（三）乌海市审计局所属单位机构及人员基本情况 </w:t>
      </w:r>
    </w:p>
    <w:p w14:paraId="547B48EC">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乌海市审计局</w:t>
      </w:r>
      <w:r>
        <w:rPr>
          <w:rFonts w:hint="eastAsia" w:ascii="Times New Roman" w:hAnsi="Times New Roman" w:eastAsia="仿宋_GB2312" w:cs="Times New Roman"/>
          <w:color w:val="000000"/>
          <w:kern w:val="0"/>
          <w:sz w:val="31"/>
          <w:szCs w:val="31"/>
          <w:lang w:val="en-US" w:eastAsia="zh-CN" w:bidi="ar"/>
        </w:rPr>
        <w:t>本级</w:t>
      </w:r>
      <w:r>
        <w:rPr>
          <w:rFonts w:hint="default" w:ascii="Times New Roman" w:hAnsi="Times New Roman" w:eastAsia="仿宋_GB2312" w:cs="Times New Roman"/>
          <w:color w:val="000000"/>
          <w:kern w:val="0"/>
          <w:sz w:val="31"/>
          <w:szCs w:val="31"/>
          <w:lang w:val="en-US" w:eastAsia="zh-CN" w:bidi="ar"/>
        </w:rPr>
        <w:t xml:space="preserve">。公务员编制 </w:t>
      </w:r>
      <w:r>
        <w:rPr>
          <w:rFonts w:hint="default" w:ascii="Times New Roman" w:hAnsi="Times New Roman" w:eastAsia="宋体" w:cs="Times New Roman"/>
          <w:color w:val="000000"/>
          <w:kern w:val="0"/>
          <w:sz w:val="31"/>
          <w:szCs w:val="31"/>
          <w:lang w:val="en-US" w:eastAsia="zh-CN" w:bidi="ar"/>
        </w:rPr>
        <w:t xml:space="preserve">24 </w:t>
      </w:r>
      <w:r>
        <w:rPr>
          <w:rFonts w:hint="default" w:ascii="Times New Roman" w:hAnsi="Times New Roman" w:eastAsia="仿宋_GB2312" w:cs="Times New Roman"/>
          <w:color w:val="000000"/>
          <w:kern w:val="0"/>
          <w:sz w:val="31"/>
          <w:szCs w:val="31"/>
          <w:lang w:val="en-US" w:eastAsia="zh-CN" w:bidi="ar"/>
        </w:rPr>
        <w:t xml:space="preserve">个，工勤编制 </w:t>
      </w:r>
      <w:r>
        <w:rPr>
          <w:rFonts w:hint="default" w:ascii="Times New Roman" w:hAnsi="Times New Roman" w:eastAsia="宋体" w:cs="Times New Roman"/>
          <w:color w:val="000000"/>
          <w:kern w:val="0"/>
          <w:sz w:val="31"/>
          <w:szCs w:val="31"/>
          <w:lang w:val="en-US" w:eastAsia="zh-CN" w:bidi="ar"/>
        </w:rPr>
        <w:t xml:space="preserve">0 </w:t>
      </w:r>
      <w:r>
        <w:rPr>
          <w:rFonts w:hint="default" w:ascii="Times New Roman" w:hAnsi="Times New Roman" w:eastAsia="仿宋_GB2312" w:cs="Times New Roman"/>
          <w:color w:val="000000"/>
          <w:kern w:val="0"/>
          <w:sz w:val="31"/>
          <w:szCs w:val="31"/>
          <w:lang w:val="en-US" w:eastAsia="zh-CN" w:bidi="ar"/>
        </w:rPr>
        <w:t xml:space="preserve">个； </w:t>
      </w:r>
    </w:p>
    <w:p w14:paraId="121F8CDD">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实有公务员</w:t>
      </w: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人，比上年</w:t>
      </w:r>
      <w:r>
        <w:rPr>
          <w:rFonts w:hint="eastAsia" w:ascii="Times New Roman" w:hAnsi="Times New Roman" w:eastAsia="仿宋_GB2312" w:cs="Times New Roman"/>
          <w:color w:val="000000"/>
          <w:kern w:val="0"/>
          <w:sz w:val="31"/>
          <w:szCs w:val="31"/>
          <w:lang w:val="en-US" w:eastAsia="zh-CN" w:bidi="ar"/>
        </w:rPr>
        <w:t>增加</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人，</w:t>
      </w:r>
      <w:r>
        <w:rPr>
          <w:rFonts w:hint="eastAsia" w:ascii="Times New Roman" w:hAnsi="Times New Roman" w:eastAsia="仿宋_GB2312" w:cs="Times New Roman"/>
          <w:color w:val="000000"/>
          <w:kern w:val="0"/>
          <w:sz w:val="31"/>
          <w:szCs w:val="31"/>
          <w:lang w:val="en-US" w:eastAsia="zh-CN" w:bidi="ar"/>
        </w:rPr>
        <w:t>新招录公务员1人</w:t>
      </w:r>
      <w:r>
        <w:rPr>
          <w:rFonts w:hint="default" w:ascii="Times New Roman" w:hAnsi="Times New Roman" w:eastAsia="仿宋_GB2312" w:cs="Times New Roman"/>
          <w:color w:val="000000"/>
          <w:kern w:val="0"/>
          <w:sz w:val="31"/>
          <w:szCs w:val="31"/>
          <w:lang w:val="en-US" w:eastAsia="zh-CN" w:bidi="ar"/>
        </w:rPr>
        <w:t xml:space="preserve">。工勤人员 </w:t>
      </w:r>
      <w:r>
        <w:rPr>
          <w:rFonts w:hint="default" w:ascii="Times New Roman" w:hAnsi="Times New Roman" w:eastAsia="宋体" w:cs="Times New Roman"/>
          <w:color w:val="000000"/>
          <w:kern w:val="0"/>
          <w:sz w:val="31"/>
          <w:szCs w:val="31"/>
          <w:lang w:val="en-US" w:eastAsia="zh-CN" w:bidi="ar"/>
        </w:rPr>
        <w:t>0</w:t>
      </w:r>
      <w:r>
        <w:rPr>
          <w:rFonts w:hint="default" w:ascii="Times New Roman" w:hAnsi="Times New Roman" w:eastAsia="仿宋_GB2312" w:cs="Times New Roman"/>
          <w:color w:val="000000"/>
          <w:kern w:val="0"/>
          <w:sz w:val="31"/>
          <w:szCs w:val="31"/>
          <w:lang w:val="en-US" w:eastAsia="zh-CN" w:bidi="ar"/>
        </w:rPr>
        <w:t>人，比上年增加</w:t>
      </w:r>
      <w:r>
        <w:rPr>
          <w:rFonts w:hint="default" w:ascii="Times New Roman" w:hAnsi="Times New Roman" w:eastAsia="宋体" w:cs="Times New Roman"/>
          <w:color w:val="000000"/>
          <w:kern w:val="0"/>
          <w:sz w:val="31"/>
          <w:szCs w:val="31"/>
          <w:lang w:val="en-US" w:eastAsia="zh-CN" w:bidi="ar"/>
        </w:rPr>
        <w:t>0</w:t>
      </w:r>
      <w:r>
        <w:rPr>
          <w:rFonts w:hint="default" w:ascii="Times New Roman" w:hAnsi="Times New Roman" w:eastAsia="仿宋_GB2312" w:cs="Times New Roman"/>
          <w:color w:val="000000"/>
          <w:kern w:val="0"/>
          <w:sz w:val="31"/>
          <w:szCs w:val="31"/>
          <w:lang w:val="en-US" w:eastAsia="zh-CN" w:bidi="ar"/>
        </w:rPr>
        <w:t>人。离退休职工</w:t>
      </w:r>
      <w:r>
        <w:rPr>
          <w:rFonts w:hint="eastAsia" w:ascii="Times New Roman" w:hAnsi="Times New Roman" w:cs="Times New Roman"/>
          <w:color w:val="000000"/>
          <w:kern w:val="0"/>
          <w:sz w:val="31"/>
          <w:szCs w:val="31"/>
          <w:lang w:val="en-US" w:eastAsia="zh-CN" w:bidi="ar"/>
        </w:rPr>
        <w:t>3</w:t>
      </w:r>
      <w:r>
        <w:rPr>
          <w:rFonts w:hint="default" w:ascii="Times New Roman" w:hAnsi="Times New Roman" w:eastAsia="仿宋_GB2312" w:cs="Times New Roman"/>
          <w:color w:val="000000"/>
          <w:kern w:val="0"/>
          <w:sz w:val="31"/>
          <w:szCs w:val="31"/>
          <w:lang w:val="en-US" w:eastAsia="zh-CN" w:bidi="ar"/>
        </w:rPr>
        <w:t>人，比上年增加</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人，增加原因为</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t>年</w:t>
      </w:r>
      <w:r>
        <w:rPr>
          <w:rFonts w:hint="eastAsia" w:ascii="Times New Roman" w:hAnsi="Times New Roman" w:eastAsia="仿宋_GB2312" w:cs="Times New Roman"/>
          <w:color w:val="000000"/>
          <w:kern w:val="0"/>
          <w:sz w:val="31"/>
          <w:szCs w:val="31"/>
          <w:lang w:val="en-US" w:eastAsia="zh-CN" w:bidi="ar"/>
        </w:rPr>
        <w:t>事业编职工新</w:t>
      </w:r>
      <w:r>
        <w:rPr>
          <w:rFonts w:hint="default" w:ascii="Times New Roman" w:hAnsi="Times New Roman" w:eastAsia="仿宋_GB2312" w:cs="Times New Roman"/>
          <w:color w:val="000000"/>
          <w:kern w:val="0"/>
          <w:sz w:val="31"/>
          <w:szCs w:val="31"/>
          <w:lang w:val="en-US" w:eastAsia="zh-CN" w:bidi="ar"/>
        </w:rPr>
        <w:t>退休</w:t>
      </w:r>
      <w:r>
        <w:rPr>
          <w:rFonts w:hint="eastAsia" w:ascii="Times New Roman" w:hAnsi="Times New Roman"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 xml:space="preserve">人。 </w:t>
      </w:r>
    </w:p>
    <w:p w14:paraId="1A02324D">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 xml:space="preserve">审计事务中心。非独立核算公益一类事业单位，核定全额 </w:t>
      </w:r>
    </w:p>
    <w:p w14:paraId="4EABE624">
      <w:pPr>
        <w:keepNext w:val="0"/>
        <w:keepLines w:val="0"/>
        <w:widowControl/>
        <w:suppressLineNumbers w:val="0"/>
        <w:jc w:val="both"/>
        <w:rPr>
          <w:rFonts w:hint="eastAsia"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拨款事</w:t>
      </w:r>
      <w:r>
        <w:rPr>
          <w:rFonts w:hint="default" w:ascii="Times New Roman" w:hAnsi="Times New Roman" w:eastAsia="仿宋_GB2312" w:cs="Times New Roman"/>
          <w:color w:val="000000"/>
          <w:kern w:val="0"/>
          <w:sz w:val="31"/>
          <w:szCs w:val="31"/>
          <w:highlight w:val="none"/>
          <w:lang w:val="en-US" w:eastAsia="zh-CN" w:bidi="ar"/>
        </w:rPr>
        <w:t>业单位编制</w:t>
      </w:r>
      <w:r>
        <w:rPr>
          <w:rFonts w:hint="default" w:ascii="Times New Roman" w:hAnsi="Times New Roman" w:eastAsia="宋体" w:cs="Times New Roman"/>
          <w:color w:val="000000"/>
          <w:kern w:val="0"/>
          <w:sz w:val="31"/>
          <w:szCs w:val="31"/>
          <w:highlight w:val="none"/>
          <w:lang w:val="en-US" w:eastAsia="zh-CN" w:bidi="ar"/>
        </w:rPr>
        <w:t>15</w:t>
      </w:r>
      <w:r>
        <w:rPr>
          <w:rFonts w:hint="default" w:ascii="Times New Roman" w:hAnsi="Times New Roman" w:eastAsia="仿宋_GB2312" w:cs="Times New Roman"/>
          <w:color w:val="000000"/>
          <w:kern w:val="0"/>
          <w:sz w:val="31"/>
          <w:szCs w:val="31"/>
          <w:highlight w:val="none"/>
          <w:lang w:val="en-US" w:eastAsia="zh-CN" w:bidi="ar"/>
        </w:rPr>
        <w:t>个，实有人员</w:t>
      </w:r>
      <w:r>
        <w:rPr>
          <w:rFonts w:hint="default" w:ascii="Times New Roman" w:hAnsi="Times New Roman" w:eastAsia="宋体" w:cs="Times New Roman"/>
          <w:color w:val="000000"/>
          <w:kern w:val="0"/>
          <w:sz w:val="31"/>
          <w:szCs w:val="31"/>
          <w:highlight w:val="none"/>
          <w:lang w:val="en-US" w:eastAsia="zh-CN" w:bidi="ar"/>
        </w:rPr>
        <w:t>1</w:t>
      </w:r>
      <w:r>
        <w:rPr>
          <w:rFonts w:hint="eastAsia" w:ascii="Times New Roman" w:hAnsi="Times New Roman" w:cs="Times New Roman"/>
          <w:color w:val="000000"/>
          <w:kern w:val="0"/>
          <w:sz w:val="31"/>
          <w:szCs w:val="31"/>
          <w:highlight w:val="none"/>
          <w:lang w:val="en-US" w:eastAsia="zh-CN" w:bidi="ar"/>
        </w:rPr>
        <w:t>3</w:t>
      </w:r>
      <w:r>
        <w:rPr>
          <w:rFonts w:hint="default" w:ascii="Times New Roman" w:hAnsi="Times New Roman" w:eastAsia="仿宋_GB2312" w:cs="Times New Roman"/>
          <w:color w:val="000000"/>
          <w:kern w:val="0"/>
          <w:sz w:val="31"/>
          <w:szCs w:val="31"/>
          <w:highlight w:val="none"/>
          <w:lang w:val="en-US" w:eastAsia="zh-CN" w:bidi="ar"/>
        </w:rPr>
        <w:t>人，比上年</w:t>
      </w:r>
      <w:r>
        <w:rPr>
          <w:rFonts w:hint="eastAsia" w:ascii="Times New Roman" w:hAnsi="Times New Roman" w:eastAsia="仿宋_GB2312" w:cs="Times New Roman"/>
          <w:color w:val="000000"/>
          <w:kern w:val="0"/>
          <w:sz w:val="31"/>
          <w:szCs w:val="31"/>
          <w:highlight w:val="none"/>
          <w:lang w:val="en-US" w:eastAsia="zh-CN" w:bidi="ar"/>
        </w:rPr>
        <w:t>减少1</w:t>
      </w:r>
      <w:r>
        <w:rPr>
          <w:rFonts w:hint="default" w:ascii="Times New Roman" w:hAnsi="Times New Roman" w:eastAsia="仿宋_GB2312" w:cs="Times New Roman"/>
          <w:color w:val="000000"/>
          <w:kern w:val="0"/>
          <w:sz w:val="31"/>
          <w:szCs w:val="31"/>
          <w:highlight w:val="none"/>
          <w:lang w:val="en-US" w:eastAsia="zh-CN" w:bidi="ar"/>
        </w:rPr>
        <w:t>人，</w:t>
      </w:r>
      <w:r>
        <w:rPr>
          <w:rFonts w:hint="default" w:ascii="Times New Roman" w:hAnsi="Times New Roman" w:eastAsia="仿宋_GB2312" w:cs="Times New Roman"/>
          <w:color w:val="000000"/>
          <w:kern w:val="0"/>
          <w:sz w:val="31"/>
          <w:szCs w:val="31"/>
          <w:lang w:val="en-US" w:eastAsia="zh-CN" w:bidi="ar"/>
        </w:rPr>
        <w:t>减少原因为</w:t>
      </w:r>
      <w:r>
        <w:rPr>
          <w:rFonts w:hint="eastAsia" w:ascii="Times New Roman" w:hAnsi="Times New Roman" w:eastAsia="仿宋_GB2312" w:cs="Times New Roman"/>
          <w:color w:val="000000"/>
          <w:kern w:val="0"/>
          <w:sz w:val="31"/>
          <w:szCs w:val="31"/>
          <w:lang w:val="en-US" w:eastAsia="zh-CN" w:bidi="ar"/>
        </w:rPr>
        <w:t>退休1</w:t>
      </w:r>
      <w:r>
        <w:rPr>
          <w:rFonts w:hint="default" w:ascii="Times New Roman" w:hAnsi="Times New Roman" w:eastAsia="仿宋_GB2312" w:cs="Times New Roman"/>
          <w:color w:val="000000"/>
          <w:kern w:val="0"/>
          <w:sz w:val="31"/>
          <w:szCs w:val="31"/>
          <w:lang w:val="en-US" w:eastAsia="zh-CN" w:bidi="ar"/>
        </w:rPr>
        <w:t>人。离退休职工</w:t>
      </w:r>
      <w:r>
        <w:rPr>
          <w:rFonts w:hint="eastAsia" w:ascii="Times New Roman" w:hAnsi="Times New Roman"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人，比上年</w:t>
      </w:r>
      <w:r>
        <w:rPr>
          <w:rFonts w:hint="eastAsia" w:ascii="Times New Roman" w:hAnsi="Times New Roman" w:eastAsia="仿宋_GB2312" w:cs="Times New Roman"/>
          <w:color w:val="000000"/>
          <w:kern w:val="0"/>
          <w:sz w:val="31"/>
          <w:szCs w:val="31"/>
          <w:lang w:val="en-US" w:eastAsia="zh-CN" w:bidi="ar"/>
        </w:rPr>
        <w:t>增加1人，增加</w:t>
      </w:r>
      <w:r>
        <w:rPr>
          <w:rFonts w:hint="default" w:ascii="Times New Roman" w:hAnsi="Times New Roman" w:eastAsia="仿宋_GB2312" w:cs="Times New Roman"/>
          <w:color w:val="000000"/>
          <w:kern w:val="0"/>
          <w:sz w:val="31"/>
          <w:szCs w:val="31"/>
          <w:lang w:val="en-US" w:eastAsia="zh-CN" w:bidi="ar"/>
        </w:rPr>
        <w:t>原因为</w:t>
      </w:r>
      <w:r>
        <w:rPr>
          <w:rFonts w:hint="eastAsia" w:ascii="Times New Roman" w:hAnsi="Times New Roman" w:eastAsia="仿宋_GB2312" w:cs="Times New Roman"/>
          <w:color w:val="000000"/>
          <w:kern w:val="0"/>
          <w:sz w:val="31"/>
          <w:szCs w:val="31"/>
          <w:lang w:val="en-US" w:eastAsia="zh-CN" w:bidi="ar"/>
        </w:rPr>
        <w:t>1名事业编职工已到达退休年龄</w:t>
      </w:r>
      <w:r>
        <w:rPr>
          <w:rFonts w:hint="default" w:ascii="Times New Roman" w:hAnsi="Times New Roman" w:eastAsia="仿宋_GB2312" w:cs="Times New Roman"/>
          <w:color w:val="000000"/>
          <w:kern w:val="0"/>
          <w:sz w:val="31"/>
          <w:szCs w:val="31"/>
          <w:lang w:val="en-US" w:eastAsia="zh-CN" w:bidi="ar"/>
        </w:rPr>
        <w:t>。</w:t>
      </w:r>
      <w:r>
        <w:rPr>
          <w:rFonts w:hint="eastAsia" w:ascii="Times New Roman" w:hAnsi="Times New Roman" w:eastAsia="仿宋_GB2312" w:cs="Times New Roman"/>
          <w:color w:val="000000"/>
          <w:kern w:val="0"/>
          <w:sz w:val="31"/>
          <w:szCs w:val="31"/>
          <w:lang w:val="en-US" w:eastAsia="zh-CN" w:bidi="ar"/>
        </w:rPr>
        <w:t xml:space="preserve"> </w:t>
      </w:r>
    </w:p>
    <w:p w14:paraId="56C75EA3">
      <w:pPr>
        <w:keepNext w:val="0"/>
        <w:keepLines w:val="0"/>
        <w:widowControl/>
        <w:suppressLineNumbers w:val="0"/>
        <w:jc w:val="both"/>
        <w:rPr>
          <w:rFonts w:hint="default" w:ascii="Times New Roman" w:hAnsi="Times New Roman" w:cs="Times New Roman"/>
        </w:rPr>
      </w:pPr>
      <w:r>
        <w:rPr>
          <w:rFonts w:hint="eastAsia"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宋体" w:cs="Times New Roman"/>
          <w:color w:val="000000"/>
          <w:kern w:val="0"/>
          <w:sz w:val="31"/>
          <w:szCs w:val="31"/>
          <w:lang w:val="en-US" w:eastAsia="zh-CN" w:bidi="ar"/>
        </w:rPr>
        <w:t>3.</w:t>
      </w:r>
      <w:r>
        <w:rPr>
          <w:rFonts w:hint="default" w:ascii="Times New Roman" w:hAnsi="Times New Roman" w:eastAsia="仿宋_GB2312" w:cs="Times New Roman"/>
          <w:color w:val="000000"/>
          <w:kern w:val="0"/>
          <w:sz w:val="31"/>
          <w:szCs w:val="31"/>
          <w:lang w:val="en-US" w:eastAsia="zh-CN" w:bidi="ar"/>
        </w:rPr>
        <w:t>内部审计发展中心。非独立核算公益一类事业单位，核定全额拨款事业单位编制</w:t>
      </w:r>
      <w:r>
        <w:rPr>
          <w:rFonts w:hint="default" w:ascii="Times New Roman" w:hAnsi="Times New Roman" w:eastAsia="宋体" w:cs="Times New Roman"/>
          <w:color w:val="000000"/>
          <w:kern w:val="0"/>
          <w:sz w:val="31"/>
          <w:szCs w:val="31"/>
          <w:lang w:val="en-US" w:eastAsia="zh-CN" w:bidi="ar"/>
        </w:rPr>
        <w:t>18</w:t>
      </w:r>
      <w:r>
        <w:rPr>
          <w:rFonts w:hint="default" w:ascii="Times New Roman" w:hAnsi="Times New Roman" w:eastAsia="仿宋_GB2312" w:cs="Times New Roman"/>
          <w:color w:val="000000"/>
          <w:kern w:val="0"/>
          <w:sz w:val="31"/>
          <w:szCs w:val="31"/>
          <w:lang w:val="en-US" w:eastAsia="zh-CN" w:bidi="ar"/>
        </w:rPr>
        <w:t>个，实有人员</w:t>
      </w:r>
      <w:r>
        <w:rPr>
          <w:rFonts w:hint="default" w:ascii="Times New Roman" w:hAnsi="Times New Roman" w:eastAsia="宋体" w:cs="Times New Roman"/>
          <w:color w:val="000000"/>
          <w:kern w:val="0"/>
          <w:sz w:val="31"/>
          <w:szCs w:val="31"/>
          <w:lang w:val="en-US" w:eastAsia="zh-CN" w:bidi="ar"/>
        </w:rPr>
        <w:t>15</w:t>
      </w:r>
      <w:r>
        <w:rPr>
          <w:rFonts w:hint="default" w:ascii="Times New Roman" w:hAnsi="Times New Roman" w:eastAsia="仿宋_GB2312" w:cs="Times New Roman"/>
          <w:color w:val="000000"/>
          <w:kern w:val="0"/>
          <w:sz w:val="31"/>
          <w:szCs w:val="31"/>
          <w:lang w:val="en-US" w:eastAsia="zh-CN" w:bidi="ar"/>
        </w:rPr>
        <w:t>人，</w:t>
      </w:r>
      <w:r>
        <w:rPr>
          <w:rFonts w:hint="eastAsia" w:ascii="Times New Roman" w:hAnsi="Times New Roman" w:eastAsia="仿宋_GB2312" w:cs="Times New Roman"/>
          <w:color w:val="000000"/>
          <w:kern w:val="0"/>
          <w:sz w:val="31"/>
          <w:szCs w:val="31"/>
          <w:lang w:val="en-US" w:eastAsia="zh-CN" w:bidi="ar"/>
        </w:rPr>
        <w:t>与</w:t>
      </w:r>
      <w:r>
        <w:rPr>
          <w:rFonts w:hint="default" w:ascii="Times New Roman" w:hAnsi="Times New Roman" w:eastAsia="仿宋_GB2312" w:cs="Times New Roman"/>
          <w:color w:val="000000"/>
          <w:kern w:val="0"/>
          <w:sz w:val="31"/>
          <w:szCs w:val="31"/>
          <w:lang w:val="en-US" w:eastAsia="zh-CN" w:bidi="ar"/>
        </w:rPr>
        <w:t>上年</w:t>
      </w:r>
      <w:r>
        <w:rPr>
          <w:rFonts w:hint="eastAsia" w:ascii="Times New Roman" w:hAnsi="Times New Roman" w:eastAsia="仿宋_GB2312" w:cs="Times New Roman"/>
          <w:color w:val="000000"/>
          <w:kern w:val="0"/>
          <w:sz w:val="31"/>
          <w:szCs w:val="31"/>
          <w:lang w:val="en-US" w:eastAsia="zh-CN" w:bidi="ar"/>
        </w:rPr>
        <w:t>持平。</w:t>
      </w:r>
      <w:r>
        <w:rPr>
          <w:rFonts w:hint="default" w:ascii="Times New Roman" w:hAnsi="Times New Roman" w:eastAsia="仿宋_GB2312" w:cs="Times New Roman"/>
          <w:color w:val="000000"/>
          <w:kern w:val="0"/>
          <w:sz w:val="31"/>
          <w:szCs w:val="31"/>
          <w:lang w:val="en-US" w:eastAsia="zh-CN" w:bidi="ar"/>
        </w:rPr>
        <w:t>离退休职工</w:t>
      </w:r>
      <w:r>
        <w:rPr>
          <w:rFonts w:hint="default" w:ascii="Times New Roman" w:hAnsi="Times New Roman" w:eastAsia="宋体" w:cs="Times New Roman"/>
          <w:color w:val="000000"/>
          <w:kern w:val="0"/>
          <w:sz w:val="31"/>
          <w:szCs w:val="31"/>
          <w:lang w:val="en-US" w:eastAsia="zh-CN" w:bidi="ar"/>
        </w:rPr>
        <w:t>0</w:t>
      </w:r>
      <w:r>
        <w:rPr>
          <w:rFonts w:hint="default" w:ascii="Times New Roman" w:hAnsi="Times New Roman" w:eastAsia="仿宋_GB2312" w:cs="Times New Roman"/>
          <w:color w:val="000000"/>
          <w:kern w:val="0"/>
          <w:sz w:val="31"/>
          <w:szCs w:val="31"/>
          <w:lang w:val="en-US" w:eastAsia="zh-CN" w:bidi="ar"/>
        </w:rPr>
        <w:t>人，</w:t>
      </w:r>
      <w:r>
        <w:rPr>
          <w:rFonts w:hint="eastAsia" w:ascii="Times New Roman" w:hAnsi="Times New Roman" w:eastAsia="仿宋_GB2312" w:cs="Times New Roman"/>
          <w:color w:val="000000"/>
          <w:kern w:val="0"/>
          <w:sz w:val="31"/>
          <w:szCs w:val="31"/>
          <w:lang w:val="en-US" w:eastAsia="zh-CN" w:bidi="ar"/>
        </w:rPr>
        <w:t>与</w:t>
      </w:r>
      <w:r>
        <w:rPr>
          <w:rFonts w:hint="default" w:ascii="Times New Roman" w:hAnsi="Times New Roman" w:eastAsia="仿宋_GB2312" w:cs="Times New Roman"/>
          <w:color w:val="000000"/>
          <w:kern w:val="0"/>
          <w:sz w:val="31"/>
          <w:szCs w:val="31"/>
          <w:lang w:val="en-US" w:eastAsia="zh-CN" w:bidi="ar"/>
        </w:rPr>
        <w:t>上年</w:t>
      </w:r>
      <w:r>
        <w:rPr>
          <w:rFonts w:hint="eastAsia" w:ascii="Times New Roman" w:hAnsi="Times New Roman" w:eastAsia="仿宋_GB2312" w:cs="Times New Roman"/>
          <w:color w:val="000000"/>
          <w:kern w:val="0"/>
          <w:sz w:val="31"/>
          <w:szCs w:val="31"/>
          <w:lang w:val="en-US" w:eastAsia="zh-CN" w:bidi="ar"/>
        </w:rPr>
        <w:t>持平</w:t>
      </w:r>
      <w:r>
        <w:rPr>
          <w:rFonts w:hint="default" w:ascii="Times New Roman" w:hAnsi="Times New Roman" w:eastAsia="仿宋_GB2312" w:cs="Times New Roman"/>
          <w:color w:val="000000"/>
          <w:kern w:val="0"/>
          <w:sz w:val="31"/>
          <w:szCs w:val="31"/>
          <w:lang w:val="en-US" w:eastAsia="zh-CN" w:bidi="ar"/>
        </w:rPr>
        <w:t xml:space="preserve">。 </w:t>
      </w:r>
    </w:p>
    <w:p w14:paraId="5718996D">
      <w:pPr>
        <w:keepNext w:val="0"/>
        <w:keepLines w:val="0"/>
        <w:widowControl/>
        <w:suppressLineNumbers w:val="0"/>
        <w:ind w:firstLine="620" w:firstLineChars="200"/>
        <w:jc w:val="both"/>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三、</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cs="Times New Roman"/>
          <w:color w:val="000000"/>
          <w:kern w:val="0"/>
          <w:sz w:val="31"/>
          <w:szCs w:val="31"/>
          <w:lang w:val="en-US" w:eastAsia="zh-CN" w:bidi="ar"/>
        </w:rPr>
        <w:t>6</w:t>
      </w:r>
      <w:r>
        <w:rPr>
          <w:rFonts w:hint="default" w:ascii="Times New Roman" w:hAnsi="Times New Roman" w:eastAsia="黑体" w:cs="Times New Roman"/>
          <w:color w:val="000000"/>
          <w:kern w:val="0"/>
          <w:sz w:val="31"/>
          <w:szCs w:val="31"/>
          <w:lang w:val="en-US" w:eastAsia="zh-CN" w:bidi="ar"/>
        </w:rPr>
        <w:t xml:space="preserve">年部门（单位）主要工作任务及目标 </w:t>
      </w:r>
    </w:p>
    <w:p w14:paraId="33A2AE1A">
      <w:pPr>
        <w:keepNext w:val="0"/>
        <w:keepLines w:val="0"/>
        <w:widowControl/>
        <w:suppressLineNumbers w:val="0"/>
        <w:ind w:firstLine="620" w:firstLineChars="20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乌海市审计局将</w:t>
      </w:r>
      <w:r>
        <w:rPr>
          <w:rFonts w:hint="eastAsia" w:ascii="Times New Roman" w:hAnsi="Times New Roman" w:eastAsia="仿宋_GB2312" w:cs="Times New Roman"/>
          <w:color w:val="000000"/>
          <w:kern w:val="0"/>
          <w:sz w:val="31"/>
          <w:szCs w:val="31"/>
          <w:lang w:val="en-US" w:eastAsia="zh-CN" w:bidi="ar"/>
        </w:rPr>
        <w:t>以习近平新时代中国特色社会主义思想为指引，全面贯彻党的二十大和二十届历次全会精神，深入落实党中央、自治区和乌海市经济工作会议部署要求</w:t>
      </w:r>
      <w:r>
        <w:rPr>
          <w:rFonts w:hint="default" w:ascii="Times New Roman" w:hAnsi="Times New Roman" w:eastAsia="仿宋_GB2312" w:cs="Times New Roman"/>
          <w:color w:val="000000"/>
          <w:kern w:val="0"/>
          <w:sz w:val="31"/>
          <w:szCs w:val="31"/>
          <w:lang w:val="en-US" w:eastAsia="zh-CN" w:bidi="ar"/>
        </w:rPr>
        <w:t>。一是将机关党建与审计监督紧密结合。乌海市审计局将通过在理论学习上</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下功夫</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、在干部培养上</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抓融合</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、在业绩提升上</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压担子</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、在纪律规矩上</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围篱 </w:t>
      </w:r>
    </w:p>
    <w:p w14:paraId="14094C10">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笆</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四个抓手，持续深化党支部建设，围绕审计监督职责，积极 </w:t>
      </w:r>
    </w:p>
    <w:p w14:paraId="5B996FB8">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开展</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审计先锋 红色前哨</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审计党建品牌创建活动，</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val="en-US" w:eastAsia="zh-CN" w:bidi="ar"/>
        </w:rPr>
        <w:t xml:space="preserve">年结合 </w:t>
      </w:r>
    </w:p>
    <w:p w14:paraId="5D601218">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审计署金审三期大数据审计工程建设进程，充分利用计算机审计 </w:t>
      </w:r>
    </w:p>
    <w:p w14:paraId="312623BB">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数字化平台，以审计监督</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云服务</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优化提升</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智慧党建</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新动能， </w:t>
      </w:r>
    </w:p>
    <w:p w14:paraId="4D8A7B55">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不断塑造审计事业发展新动能新优势。二是立足经济监督定位， </w:t>
      </w:r>
    </w:p>
    <w:p w14:paraId="3C8F9924">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依法全面履行审计监督职责。有力揭示重大经济风险隐患，严肃 </w:t>
      </w:r>
    </w:p>
    <w:p w14:paraId="3D08C0DA">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查处重大问题，充分发挥反腐治乱</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利剑</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作用。三是持续推进审 </w:t>
      </w:r>
    </w:p>
    <w:p w14:paraId="51CB344E">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计监督与其他监督贯通协同。坚持以深化审计结果运用为主线， </w:t>
      </w:r>
    </w:p>
    <w:p w14:paraId="030C2E83">
      <w:pPr>
        <w:keepNext w:val="0"/>
        <w:keepLines w:val="0"/>
        <w:widowControl/>
        <w:suppressLineNumbers w:val="0"/>
        <w:jc w:val="both"/>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积极推动审计与纪检监察、巡察等各类监督贯通协同，切实推动 </w:t>
      </w:r>
    </w:p>
    <w:p w14:paraId="7096864A">
      <w:pPr>
        <w:keepNext w:val="0"/>
        <w:keepLines w:val="0"/>
        <w:widowControl/>
        <w:suppressLineNumbers w:val="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000000"/>
          <w:kern w:val="0"/>
          <w:sz w:val="31"/>
          <w:szCs w:val="31"/>
          <w:lang w:val="en-US" w:eastAsia="zh-CN" w:bidi="ar"/>
        </w:rPr>
        <w:t>各类监督在深化审计成果运用上相向而行、同向发力</w:t>
      </w:r>
      <w:r>
        <w:rPr>
          <w:rFonts w:hint="eastAsia" w:ascii="Times New Roman" w:hAnsi="Times New Roman" w:eastAsia="仿宋_GB2312" w:cs="Times New Roman"/>
          <w:color w:val="000000"/>
          <w:kern w:val="0"/>
          <w:sz w:val="31"/>
          <w:szCs w:val="31"/>
          <w:lang w:val="en-US" w:eastAsia="zh-CN" w:bidi="ar"/>
        </w:rPr>
        <w:t>。</w:t>
      </w:r>
    </w:p>
    <w:p w14:paraId="6502C247">
      <w:pPr>
        <w:spacing w:line="240" w:lineRule="auto"/>
        <w:contextualSpacing/>
        <w:jc w:val="both"/>
        <w:rPr>
          <w:rFonts w:hint="default" w:ascii="Times New Roman" w:hAnsi="Times New Roman" w:eastAsia="楷体_GB2312" w:cs="Times New Roman"/>
          <w:color w:val="auto"/>
          <w:sz w:val="32"/>
          <w:szCs w:val="32"/>
        </w:rPr>
      </w:pPr>
    </w:p>
    <w:p w14:paraId="3DCB464B">
      <w:pPr>
        <w:pStyle w:val="8"/>
        <w:jc w:val="both"/>
        <w:rPr>
          <w:rFonts w:hint="default" w:ascii="Times New Roman" w:hAnsi="Times New Roman" w:cs="Times New Roman"/>
        </w:rPr>
      </w:pPr>
    </w:p>
    <w:p w14:paraId="0ED0DFC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auto"/>
          <w:kern w:val="0"/>
          <w:sz w:val="36"/>
          <w:szCs w:val="32"/>
          <w:lang w:bidi="ar"/>
        </w:rPr>
      </w:pPr>
    </w:p>
    <w:p w14:paraId="33CDD77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auto"/>
          <w:kern w:val="0"/>
          <w:sz w:val="36"/>
          <w:szCs w:val="32"/>
          <w:lang w:bidi="ar"/>
        </w:rPr>
      </w:pPr>
    </w:p>
    <w:p w14:paraId="2A74CE5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auto"/>
          <w:kern w:val="0"/>
          <w:sz w:val="36"/>
          <w:szCs w:val="32"/>
          <w:lang w:bidi="ar"/>
        </w:rPr>
      </w:pPr>
    </w:p>
    <w:p w14:paraId="5B423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bCs/>
          <w:color w:val="auto"/>
          <w:kern w:val="0"/>
          <w:sz w:val="36"/>
          <w:szCs w:val="32"/>
          <w:lang w:bidi="ar"/>
        </w:rPr>
      </w:pPr>
    </w:p>
    <w:p w14:paraId="5406D4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36"/>
          <w:szCs w:val="32"/>
        </w:rPr>
      </w:pPr>
      <w:r>
        <w:rPr>
          <w:rFonts w:hint="default" w:ascii="Times New Roman" w:hAnsi="Times New Roman" w:eastAsia="仿宋_GB2312" w:cs="Times New Roman"/>
          <w:b/>
          <w:bCs/>
          <w:color w:val="auto"/>
          <w:kern w:val="0"/>
          <w:sz w:val="36"/>
          <w:szCs w:val="32"/>
          <w:lang w:bidi="ar"/>
        </w:rPr>
        <w:t xml:space="preserve">第二部分 </w:t>
      </w:r>
      <w:r>
        <w:rPr>
          <w:rFonts w:hint="default" w:ascii="Times New Roman" w:hAnsi="Times New Roman" w:eastAsia="仿宋_GB2312" w:cs="Times New Roman"/>
          <w:b/>
          <w:bCs/>
          <w:color w:val="auto"/>
          <w:kern w:val="0"/>
          <w:sz w:val="36"/>
          <w:szCs w:val="32"/>
          <w:lang w:val="en-US" w:eastAsia="zh-CN" w:bidi="ar"/>
        </w:rPr>
        <w:t>2026</w:t>
      </w:r>
      <w:r>
        <w:rPr>
          <w:rFonts w:hint="default" w:ascii="Times New Roman" w:hAnsi="Times New Roman" w:eastAsia="仿宋_GB2312" w:cs="Times New Roman"/>
          <w:b/>
          <w:bCs/>
          <w:color w:val="auto"/>
          <w:kern w:val="0"/>
          <w:sz w:val="36"/>
          <w:szCs w:val="32"/>
          <w:lang w:eastAsia="zh-CN" w:bidi="ar"/>
        </w:rPr>
        <w:t>年</w:t>
      </w:r>
      <w:r>
        <w:rPr>
          <w:rFonts w:hint="default" w:ascii="Times New Roman" w:hAnsi="Times New Roman" w:eastAsia="仿宋_GB2312" w:cs="Times New Roman"/>
          <w:b/>
          <w:bCs/>
          <w:color w:val="auto"/>
          <w:kern w:val="0"/>
          <w:sz w:val="36"/>
          <w:szCs w:val="32"/>
          <w:lang w:bidi="ar"/>
        </w:rPr>
        <w:t>部门预算安排情况说明</w:t>
      </w:r>
    </w:p>
    <w:p w14:paraId="7AC4DE1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kern w:val="0"/>
          <w:sz w:val="32"/>
          <w:szCs w:val="32"/>
          <w:lang w:bidi="ar"/>
        </w:rPr>
      </w:pPr>
    </w:p>
    <w:p w14:paraId="2272E22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Cs/>
          <w:color w:val="auto"/>
          <w:kern w:val="0"/>
          <w:sz w:val="32"/>
          <w:szCs w:val="32"/>
          <w:lang w:bidi="ar"/>
        </w:rPr>
        <w:t>一、</w:t>
      </w:r>
      <w:r>
        <w:rPr>
          <w:rFonts w:hint="default" w:ascii="Times New Roman" w:hAnsi="Times New Roman" w:eastAsia="黑体" w:cs="Times New Roman"/>
          <w:bCs/>
          <w:color w:val="auto"/>
          <w:kern w:val="0"/>
          <w:sz w:val="32"/>
          <w:szCs w:val="32"/>
          <w:lang w:val="en-US" w:eastAsia="zh-CN" w:bidi="ar"/>
        </w:rPr>
        <w:t>2026</w:t>
      </w:r>
      <w:r>
        <w:rPr>
          <w:rFonts w:hint="default" w:ascii="Times New Roman" w:hAnsi="Times New Roman" w:eastAsia="黑体" w:cs="Times New Roman"/>
          <w:bCs/>
          <w:color w:val="auto"/>
          <w:kern w:val="0"/>
          <w:sz w:val="32"/>
          <w:szCs w:val="32"/>
          <w:lang w:eastAsia="zh-CN" w:bidi="ar"/>
        </w:rPr>
        <w:t>年</w:t>
      </w:r>
      <w:r>
        <w:rPr>
          <w:rFonts w:hint="default" w:ascii="Times New Roman" w:hAnsi="Times New Roman" w:eastAsia="黑体" w:cs="Times New Roman"/>
          <w:bCs/>
          <w:color w:val="auto"/>
          <w:kern w:val="0"/>
          <w:sz w:val="32"/>
          <w:szCs w:val="32"/>
          <w:lang w:bidi="ar"/>
        </w:rPr>
        <w:t>部门预算收支总体情况说明</w:t>
      </w:r>
    </w:p>
    <w:p w14:paraId="2A931A30">
      <w:pPr>
        <w:pStyle w:val="3"/>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 w:cs="Times New Roman"/>
          <w:color w:val="auto"/>
          <w:sz w:val="32"/>
          <w:szCs w:val="32"/>
          <w:lang w:eastAsia="zh-CN"/>
        </w:rPr>
      </w:pPr>
      <w:r>
        <w:rPr>
          <w:rFonts w:hint="eastAsia" w:ascii="Times New Roman" w:hAnsi="Times New Roman" w:eastAsia="仿宋_GB2312" w:cs="Times New Roman"/>
          <w:color w:val="auto"/>
          <w:sz w:val="32"/>
          <w:szCs w:val="32"/>
          <w:u w:val="none"/>
          <w:lang w:eastAsia="zh-CN"/>
        </w:rPr>
        <w:t>乌海市审计局</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年收入、支出预算总计</w:t>
      </w:r>
      <w:r>
        <w:rPr>
          <w:rFonts w:hint="eastAsia" w:ascii="Times New Roman" w:hAnsi="Times New Roman" w:eastAsia="仿宋_GB2312" w:cs="Times New Roman"/>
          <w:color w:val="auto"/>
          <w:sz w:val="32"/>
          <w:szCs w:val="32"/>
          <w:lang w:val="en-US" w:eastAsia="zh-CN"/>
        </w:rPr>
        <w:t>1577.47</w:t>
      </w:r>
      <w:r>
        <w:rPr>
          <w:rFonts w:hint="default" w:ascii="Times New Roman" w:hAnsi="Times New Roman" w:eastAsia="仿宋_GB2312" w:cs="Times New Roman"/>
          <w:color w:val="auto"/>
          <w:sz w:val="32"/>
          <w:szCs w:val="32"/>
        </w:rPr>
        <w:t>万元，与上年</w:t>
      </w:r>
      <w:r>
        <w:rPr>
          <w:rFonts w:hint="eastAsia" w:ascii="Times New Roman" w:hAnsi="Times New Roman" w:eastAsia="仿宋_GB2312" w:cs="Times New Roman"/>
          <w:color w:val="auto"/>
          <w:sz w:val="32"/>
          <w:szCs w:val="32"/>
          <w:lang w:val="en-US" w:eastAsia="zh-CN"/>
        </w:rPr>
        <w:t>1532.83万元</w:t>
      </w:r>
      <w:r>
        <w:rPr>
          <w:rFonts w:hint="default" w:ascii="Times New Roman" w:hAnsi="Times New Roman" w:eastAsia="仿宋_GB2312" w:cs="Times New Roman"/>
          <w:color w:val="auto"/>
          <w:sz w:val="32"/>
          <w:szCs w:val="32"/>
        </w:rPr>
        <w:t>相比收、支预算总计增加</w:t>
      </w:r>
      <w:r>
        <w:rPr>
          <w:rFonts w:hint="eastAsia" w:ascii="Times New Roman" w:hAnsi="Times New Roman" w:eastAsia="仿宋_GB2312" w:cs="Times New Roman"/>
          <w:color w:val="auto"/>
          <w:sz w:val="32"/>
          <w:szCs w:val="32"/>
          <w:u w:val="none"/>
          <w:lang w:val="en-US" w:eastAsia="zh-CN"/>
        </w:rPr>
        <w:t>44.64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2.91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2025年末结转结余金额较2024年末结转结余数有所增加</w:t>
      </w:r>
      <w:r>
        <w:rPr>
          <w:rFonts w:hint="default" w:ascii="Times New Roman" w:hAnsi="Times New Roman" w:eastAsia="仿宋" w:cs="Times New Roman"/>
          <w:color w:val="auto"/>
          <w:sz w:val="32"/>
          <w:szCs w:val="32"/>
          <w:lang w:eastAsia="zh-CN"/>
        </w:rPr>
        <w:t>。</w:t>
      </w:r>
    </w:p>
    <w:p w14:paraId="74D5FA2F">
      <w:pPr>
        <w:pStyle w:val="3"/>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1" w:firstLineChars="200"/>
        <w:jc w:val="both"/>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（一）收入预算总计</w:t>
      </w:r>
      <w:r>
        <w:rPr>
          <w:rFonts w:hint="eastAsia" w:ascii="Times New Roman" w:hAnsi="Times New Roman" w:eastAsia="楷体" w:cs="Times New Roman"/>
          <w:b/>
          <w:bCs/>
          <w:color w:val="auto"/>
          <w:sz w:val="32"/>
          <w:szCs w:val="32"/>
          <w:lang w:val="en-US" w:eastAsia="zh-CN"/>
        </w:rPr>
        <w:t>1476.51</w:t>
      </w:r>
      <w:r>
        <w:rPr>
          <w:rFonts w:hint="default" w:ascii="Times New Roman" w:hAnsi="Times New Roman" w:eastAsia="楷体" w:cs="Times New Roman"/>
          <w:b/>
          <w:bCs/>
          <w:color w:val="auto"/>
          <w:sz w:val="32"/>
          <w:szCs w:val="32"/>
        </w:rPr>
        <w:t>万元。包括：</w:t>
      </w:r>
    </w:p>
    <w:p w14:paraId="518F65F3">
      <w:pPr>
        <w:pStyle w:val="3"/>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1．本年收入合计</w:t>
      </w:r>
      <w:r>
        <w:rPr>
          <w:rFonts w:hint="eastAsia" w:ascii="Times New Roman" w:hAnsi="Times New Roman" w:eastAsia="仿宋_GB2312" w:cs="Times New Roman"/>
          <w:color w:val="auto"/>
          <w:sz w:val="32"/>
          <w:szCs w:val="32"/>
          <w:u w:val="none"/>
          <w:lang w:val="en-US" w:eastAsia="zh-CN"/>
        </w:rPr>
        <w:t>1476.51</w:t>
      </w:r>
      <w:r>
        <w:rPr>
          <w:rFonts w:hint="default" w:ascii="Times New Roman" w:hAnsi="Times New Roman" w:eastAsia="仿宋_GB2312" w:cs="Times New Roman"/>
          <w:color w:val="auto"/>
          <w:sz w:val="32"/>
          <w:szCs w:val="32"/>
        </w:rPr>
        <w:t>万元。</w:t>
      </w:r>
    </w:p>
    <w:p w14:paraId="27C23C0B">
      <w:pPr>
        <w:pStyle w:val="3"/>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（1）一般公共预算拨款收入</w:t>
      </w:r>
      <w:r>
        <w:rPr>
          <w:rFonts w:hint="eastAsia" w:ascii="Times New Roman" w:hAnsi="Times New Roman" w:eastAsia="仿宋_GB2312" w:cs="Times New Roman"/>
          <w:color w:val="auto"/>
          <w:sz w:val="32"/>
          <w:szCs w:val="32"/>
          <w:u w:val="none"/>
          <w:lang w:val="en-US" w:eastAsia="zh-CN"/>
        </w:rPr>
        <w:t>1476.51</w:t>
      </w:r>
      <w:r>
        <w:rPr>
          <w:rFonts w:hint="default" w:ascii="Times New Roman" w:hAnsi="Times New Roman" w:eastAsia="仿宋_GB2312" w:cs="Times New Roman"/>
          <w:color w:val="auto"/>
          <w:sz w:val="32"/>
          <w:szCs w:val="32"/>
        </w:rPr>
        <w:t>万元，与上年</w:t>
      </w:r>
      <w:r>
        <w:rPr>
          <w:rFonts w:hint="eastAsia" w:ascii="Times New Roman" w:hAnsi="Times New Roman" w:eastAsia="仿宋_GB2312" w:cs="Times New Roman"/>
          <w:color w:val="auto"/>
          <w:sz w:val="32"/>
          <w:szCs w:val="32"/>
          <w:lang w:val="en-US" w:eastAsia="zh-CN"/>
        </w:rPr>
        <w:t>1466.14万元</w:t>
      </w:r>
      <w:r>
        <w:rPr>
          <w:rFonts w:hint="default" w:ascii="Times New Roman" w:hAnsi="Times New Roman" w:eastAsia="仿宋_GB2312" w:cs="Times New Roman"/>
          <w:color w:val="auto"/>
          <w:sz w:val="32"/>
          <w:szCs w:val="32"/>
        </w:rPr>
        <w:t>相比增加</w:t>
      </w:r>
      <w:r>
        <w:rPr>
          <w:rFonts w:hint="eastAsia" w:ascii="Times New Roman" w:hAnsi="Times New Roman" w:eastAsia="仿宋_GB2312" w:cs="Times New Roman"/>
          <w:color w:val="auto"/>
          <w:sz w:val="32"/>
          <w:szCs w:val="32"/>
          <w:lang w:val="en-US" w:eastAsia="zh-CN"/>
        </w:rPr>
        <w:t>10.37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0.71</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在职人员住房公积金增多</w:t>
      </w:r>
      <w:r>
        <w:rPr>
          <w:rFonts w:hint="default" w:ascii="Times New Roman" w:hAnsi="Times New Roman" w:eastAsia="仿宋_GB2312" w:cs="Times New Roman"/>
          <w:color w:val="auto"/>
          <w:sz w:val="32"/>
          <w:szCs w:val="32"/>
        </w:rPr>
        <w:t>。</w:t>
      </w:r>
    </w:p>
    <w:p w14:paraId="7DC7334B">
      <w:pPr>
        <w:pStyle w:val="3"/>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（2）政府性基金预算拨款收入</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万元，与上年相比增加（减少）</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增长（下降）</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79F65969">
      <w:pPr>
        <w:pStyle w:val="3"/>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（3）国有资本经营预算拨款收入</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万元，与上年相比增加（减少）</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增长（下降）</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30365BDE">
      <w:pPr>
        <w:pStyle w:val="3"/>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（4）财政专户管理资金收入</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万元，与上年相比增加（减少）</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增长（下降）</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547C2022">
      <w:pPr>
        <w:pStyle w:val="3"/>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（5）事业收入</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万元，与上年相比增加（减少）</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增长（下降）</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552217F0">
      <w:pPr>
        <w:pStyle w:val="3"/>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（6）事业单位经营收入</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万元，与上年相比增加（减少）</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增长（下降）</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1D85E317">
      <w:pPr>
        <w:pStyle w:val="3"/>
        <w:keepNext w:val="0"/>
        <w:keepLines w:val="0"/>
        <w:pageBreakBefore w:val="0"/>
        <w:widowControl w:val="0"/>
        <w:tabs>
          <w:tab w:val="left" w:pos="4320"/>
          <w:tab w:val="left" w:pos="9433"/>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（7）上级补助收入</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万元，与上年相比增加（减少）</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增长（下降）</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64004A20">
      <w:pPr>
        <w:pStyle w:val="3"/>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（8）附属单位上缴收入</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万元，与上年相比增加（减少）</w:t>
      </w:r>
      <w:r>
        <w:rPr>
          <w:rFonts w:hint="default"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增长（下降）</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63717A44">
      <w:pPr>
        <w:pStyle w:val="3"/>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（9）其他收入</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万元，与上年相比增加（减少）</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增长（下降）</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1AEE39DE">
      <w:pPr>
        <w:pStyle w:val="3"/>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rPr>
        <w:t>2．上年结转结余为</w:t>
      </w:r>
      <w:r>
        <w:rPr>
          <w:rFonts w:hint="eastAsia" w:ascii="Times New Roman" w:hAnsi="Times New Roman" w:eastAsia="仿宋_GB2312" w:cs="Times New Roman"/>
          <w:color w:val="auto"/>
          <w:sz w:val="32"/>
          <w:szCs w:val="32"/>
          <w:u w:val="none"/>
          <w:lang w:val="en-US" w:eastAsia="zh-CN"/>
        </w:rPr>
        <w:t>100.96</w:t>
      </w:r>
      <w:r>
        <w:rPr>
          <w:rFonts w:hint="default" w:ascii="Times New Roman" w:hAnsi="Times New Roman" w:eastAsia="仿宋_GB2312" w:cs="Times New Roman"/>
          <w:color w:val="auto"/>
          <w:sz w:val="32"/>
          <w:szCs w:val="32"/>
          <w:u w:val="none"/>
        </w:rPr>
        <w:t>万元。与上年</w:t>
      </w:r>
      <w:r>
        <w:rPr>
          <w:rFonts w:hint="eastAsia" w:ascii="Times New Roman" w:hAnsi="Times New Roman" w:eastAsia="仿宋_GB2312" w:cs="Times New Roman"/>
          <w:color w:val="auto"/>
          <w:sz w:val="32"/>
          <w:szCs w:val="32"/>
          <w:u w:val="none"/>
          <w:lang w:val="en-US" w:eastAsia="zh-CN"/>
        </w:rPr>
        <w:t>66.69</w:t>
      </w:r>
      <w:r>
        <w:rPr>
          <w:rFonts w:hint="default" w:ascii="Times New Roman" w:hAnsi="Times New Roman" w:eastAsia="仿宋_GB2312" w:cs="Times New Roman"/>
          <w:color w:val="auto"/>
          <w:sz w:val="32"/>
          <w:szCs w:val="32"/>
          <w:u w:val="none"/>
        </w:rPr>
        <w:t>相比增加</w:t>
      </w:r>
      <w:r>
        <w:rPr>
          <w:rFonts w:hint="eastAsia" w:ascii="Times New Roman" w:hAnsi="Times New Roman" w:eastAsia="仿宋_GB2312" w:cs="Times New Roman"/>
          <w:color w:val="auto"/>
          <w:sz w:val="32"/>
          <w:szCs w:val="32"/>
          <w:u w:val="none"/>
          <w:lang w:val="en-US" w:eastAsia="zh-CN"/>
        </w:rPr>
        <w:t>34.27</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eastAsia" w:ascii="Times New Roman" w:hAnsi="Times New Roman" w:eastAsia="仿宋_GB2312" w:cs="Times New Roman"/>
          <w:color w:val="auto"/>
          <w:sz w:val="32"/>
          <w:szCs w:val="32"/>
          <w:u w:val="none"/>
          <w:lang w:val="en-US" w:eastAsia="zh-CN"/>
        </w:rPr>
        <w:t>51.39</w:t>
      </w:r>
      <w:r>
        <w:rPr>
          <w:rFonts w:hint="default"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eastAsia="zh-CN"/>
        </w:rPr>
        <w:t>上级专项审计补助经费未使用完毕结转至下年用于</w:t>
      </w:r>
      <w:r>
        <w:rPr>
          <w:rFonts w:hint="eastAsia" w:ascii="Times New Roman" w:hAnsi="Times New Roman" w:eastAsia="仿宋_GB2312" w:cs="Times New Roman"/>
          <w:color w:val="auto"/>
          <w:sz w:val="32"/>
          <w:szCs w:val="32"/>
          <w:u w:val="none"/>
          <w:lang w:val="en-US" w:eastAsia="zh-CN"/>
        </w:rPr>
        <w:t>统审项目、审计信息化建设等支出</w:t>
      </w:r>
      <w:r>
        <w:rPr>
          <w:rFonts w:hint="default" w:ascii="Times New Roman" w:hAnsi="Times New Roman" w:eastAsia="仿宋_GB2312" w:cs="Times New Roman"/>
          <w:color w:val="auto"/>
          <w:sz w:val="32"/>
          <w:szCs w:val="32"/>
          <w:u w:val="none"/>
        </w:rPr>
        <w:t>。</w:t>
      </w:r>
    </w:p>
    <w:p w14:paraId="5AA50FF9">
      <w:pPr>
        <w:pStyle w:val="3"/>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1" w:firstLineChars="200"/>
        <w:jc w:val="both"/>
        <w:textAlignment w:val="auto"/>
        <w:rPr>
          <w:rFonts w:hint="default" w:ascii="Times New Roman" w:hAnsi="Times New Roman" w:eastAsia="楷体" w:cs="Times New Roman"/>
          <w:b/>
          <w:bCs/>
          <w:color w:val="auto"/>
          <w:sz w:val="32"/>
          <w:szCs w:val="32"/>
          <w:u w:val="none"/>
        </w:rPr>
      </w:pPr>
      <w:r>
        <w:rPr>
          <w:rFonts w:hint="default" w:ascii="Times New Roman" w:hAnsi="Times New Roman" w:eastAsia="楷体" w:cs="Times New Roman"/>
          <w:b/>
          <w:bCs/>
          <w:color w:val="auto"/>
          <w:sz w:val="32"/>
          <w:szCs w:val="32"/>
          <w:u w:val="none"/>
        </w:rPr>
        <w:t>（二）支出预算总计</w:t>
      </w:r>
      <w:r>
        <w:rPr>
          <w:rFonts w:hint="eastAsia" w:ascii="Times New Roman" w:hAnsi="Times New Roman" w:eastAsia="仿宋" w:cs="Times New Roman"/>
          <w:color w:val="auto"/>
          <w:sz w:val="32"/>
          <w:szCs w:val="32"/>
          <w:u w:val="none"/>
          <w:lang w:val="en-US" w:eastAsia="zh-CN"/>
        </w:rPr>
        <w:t>1577.47</w:t>
      </w:r>
      <w:r>
        <w:rPr>
          <w:rFonts w:hint="default" w:ascii="Times New Roman" w:hAnsi="Times New Roman" w:eastAsia="楷体" w:cs="Times New Roman"/>
          <w:b/>
          <w:bCs/>
          <w:color w:val="auto"/>
          <w:sz w:val="32"/>
          <w:szCs w:val="32"/>
          <w:u w:val="none"/>
        </w:rPr>
        <w:t>万元。包括：</w:t>
      </w:r>
    </w:p>
    <w:p w14:paraId="4E0448AC">
      <w:pPr>
        <w:pStyle w:val="3"/>
        <w:keepNext w:val="0"/>
        <w:keepLines w:val="0"/>
        <w:pageBreakBefore w:val="0"/>
        <w:widowControl w:val="0"/>
        <w:tabs>
          <w:tab w:val="left" w:pos="3792"/>
        </w:tabs>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1．本年支出合计</w:t>
      </w:r>
      <w:r>
        <w:rPr>
          <w:rFonts w:hint="eastAsia" w:ascii="Times New Roman" w:hAnsi="Times New Roman" w:eastAsia="仿宋_GB2312" w:cs="Times New Roman"/>
          <w:color w:val="auto"/>
          <w:sz w:val="32"/>
          <w:szCs w:val="32"/>
          <w:u w:val="none"/>
          <w:lang w:val="en-US" w:eastAsia="zh-CN"/>
        </w:rPr>
        <w:t>1577.47</w:t>
      </w:r>
      <w:r>
        <w:rPr>
          <w:rFonts w:hint="default" w:ascii="Times New Roman" w:hAnsi="Times New Roman" w:eastAsia="仿宋_GB2312" w:cs="Times New Roman"/>
          <w:color w:val="auto"/>
          <w:sz w:val="32"/>
          <w:szCs w:val="32"/>
          <w:u w:val="none"/>
        </w:rPr>
        <w:t>万元。</w:t>
      </w:r>
    </w:p>
    <w:p w14:paraId="10A7B7DA">
      <w:pPr>
        <w:pStyle w:val="3"/>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（1）一般公共服务（类）支出</w:t>
      </w:r>
      <w:r>
        <w:rPr>
          <w:rFonts w:hint="eastAsia" w:ascii="Times New Roman" w:hAnsi="Times New Roman" w:eastAsia="仿宋_GB2312" w:cs="Times New Roman"/>
          <w:color w:val="auto"/>
          <w:sz w:val="32"/>
          <w:szCs w:val="32"/>
          <w:u w:val="none"/>
          <w:lang w:val="en-US" w:eastAsia="zh-CN"/>
        </w:rPr>
        <w:t>1341.38</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val="en-US" w:eastAsia="zh-CN"/>
        </w:rPr>
        <w:t xml:space="preserve">主要用于支 </w:t>
      </w:r>
    </w:p>
    <w:p w14:paraId="4E66F577">
      <w:pPr>
        <w:pStyle w:val="3"/>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出在编人员基本工资、日常公用经费等支出</w:t>
      </w:r>
      <w:r>
        <w:rPr>
          <w:rFonts w:hint="default" w:ascii="Times New Roman" w:hAnsi="Times New Roman" w:eastAsia="仿宋_GB2312" w:cs="Times New Roman"/>
          <w:color w:val="auto"/>
          <w:sz w:val="32"/>
          <w:szCs w:val="32"/>
          <w:u w:val="none"/>
        </w:rPr>
        <w:t>。与上年</w:t>
      </w:r>
      <w:r>
        <w:rPr>
          <w:rFonts w:hint="default" w:ascii="Times New Roman" w:hAnsi="Times New Roman" w:eastAsia="仿宋_GB2312" w:cs="Times New Roman"/>
          <w:color w:val="auto"/>
          <w:sz w:val="32"/>
          <w:szCs w:val="32"/>
          <w:u w:val="none"/>
          <w:lang w:val="en-US" w:eastAsia="zh-CN"/>
        </w:rPr>
        <w:t>1285.78</w:t>
      </w:r>
      <w:r>
        <w:rPr>
          <w:rFonts w:hint="eastAsia" w:ascii="Times New Roman" w:hAnsi="Times New Roman" w:eastAsia="仿宋_GB2312" w:cs="Times New Roman"/>
          <w:color w:val="auto"/>
          <w:sz w:val="32"/>
          <w:szCs w:val="32"/>
          <w:u w:val="none"/>
          <w:lang w:val="en-US" w:eastAsia="zh-CN"/>
        </w:rPr>
        <w:t>万元</w:t>
      </w:r>
      <w:r>
        <w:rPr>
          <w:rFonts w:hint="default" w:ascii="Times New Roman" w:hAnsi="Times New Roman" w:eastAsia="仿宋_GB2312" w:cs="Times New Roman"/>
          <w:color w:val="auto"/>
          <w:sz w:val="32"/>
          <w:szCs w:val="32"/>
          <w:u w:val="none"/>
        </w:rPr>
        <w:t>相比增加</w:t>
      </w:r>
      <w:r>
        <w:rPr>
          <w:rFonts w:hint="eastAsia" w:ascii="Times New Roman" w:hAnsi="Times New Roman" w:eastAsia="仿宋_GB2312" w:cs="Times New Roman"/>
          <w:color w:val="auto"/>
          <w:sz w:val="32"/>
          <w:szCs w:val="32"/>
          <w:u w:val="none"/>
          <w:lang w:val="en-US" w:eastAsia="zh-CN"/>
        </w:rPr>
        <w:t>55.6</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eastAsia" w:ascii="Times New Roman" w:hAnsi="Times New Roman" w:eastAsia="仿宋_GB2312" w:cs="Times New Roman"/>
          <w:color w:val="auto"/>
          <w:sz w:val="32"/>
          <w:szCs w:val="32"/>
          <w:u w:val="none"/>
          <w:lang w:val="en-US" w:eastAsia="zh-CN"/>
        </w:rPr>
        <w:t>4.32</w:t>
      </w:r>
      <w:r>
        <w:rPr>
          <w:rFonts w:hint="default"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eastAsia="zh-CN"/>
        </w:rPr>
        <w:t>人员变动导致工资总额增加</w:t>
      </w:r>
      <w:r>
        <w:rPr>
          <w:rFonts w:hint="default" w:ascii="Times New Roman" w:hAnsi="Times New Roman" w:eastAsia="仿宋_GB2312" w:cs="Times New Roman"/>
          <w:color w:val="auto"/>
          <w:sz w:val="32"/>
          <w:szCs w:val="32"/>
          <w:u w:val="none"/>
        </w:rPr>
        <w:t>。</w:t>
      </w:r>
    </w:p>
    <w:p w14:paraId="7361DD50">
      <w:pPr>
        <w:keepNext w:val="0"/>
        <w:keepLines w:val="0"/>
        <w:widowControl/>
        <w:suppressLineNumbers w:val="0"/>
        <w:ind w:firstLine="620" w:firstLineChars="200"/>
        <w:jc w:val="both"/>
      </w:pPr>
      <w:r>
        <w:rPr>
          <w:rFonts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）社会保障和就业支出（类）</w:t>
      </w:r>
      <w:r>
        <w:rPr>
          <w:rFonts w:hint="eastAsia" w:ascii="Times New Roman" w:hAnsi="Times New Roman" w:cs="Times New Roman"/>
          <w:color w:val="000000"/>
          <w:kern w:val="0"/>
          <w:sz w:val="31"/>
          <w:szCs w:val="31"/>
          <w:lang w:val="en-US" w:eastAsia="zh-CN" w:bidi="ar"/>
        </w:rPr>
        <w:t>110.39</w:t>
      </w:r>
      <w:r>
        <w:rPr>
          <w:rFonts w:hint="eastAsia" w:ascii="仿宋_GB2312" w:hAnsi="宋体" w:eastAsia="仿宋_GB2312" w:cs="仿宋_GB2312"/>
          <w:color w:val="000000"/>
          <w:kern w:val="0"/>
          <w:sz w:val="31"/>
          <w:szCs w:val="31"/>
          <w:lang w:val="en-US" w:eastAsia="zh-CN" w:bidi="ar"/>
        </w:rPr>
        <w:t xml:space="preserve">万元，主要用于统一 </w:t>
      </w:r>
    </w:p>
    <w:p w14:paraId="16CE91D1">
      <w:pPr>
        <w:keepNext w:val="0"/>
        <w:keepLines w:val="0"/>
        <w:widowControl/>
        <w:suppressLineNumbers w:val="0"/>
        <w:jc w:val="both"/>
      </w:pPr>
      <w:r>
        <w:rPr>
          <w:rFonts w:hint="eastAsia" w:ascii="仿宋_GB2312" w:hAnsi="宋体" w:eastAsia="仿宋_GB2312" w:cs="仿宋_GB2312"/>
          <w:color w:val="000000"/>
          <w:kern w:val="0"/>
          <w:sz w:val="31"/>
          <w:szCs w:val="31"/>
          <w:lang w:val="en-US" w:eastAsia="zh-CN" w:bidi="ar"/>
        </w:rPr>
        <w:t>管理的</w:t>
      </w:r>
      <w:r>
        <w:rPr>
          <w:rFonts w:ascii="仿宋_GB2312" w:hAnsi="宋体" w:eastAsia="仿宋_GB2312" w:cs="仿宋_GB2312"/>
          <w:color w:val="000000"/>
          <w:kern w:val="0"/>
          <w:sz w:val="31"/>
          <w:szCs w:val="31"/>
          <w:lang w:val="en-US" w:eastAsia="zh-CN" w:bidi="ar"/>
        </w:rPr>
        <w:t>离退休人员项目工资支出和机关在职人员社会保险、机</w:t>
      </w:r>
      <w:r>
        <w:rPr>
          <w:rFonts w:hint="eastAsia" w:ascii="仿宋_GB2312" w:hAnsi="宋体" w:eastAsia="仿宋_GB2312" w:cs="仿宋_GB2312"/>
          <w:color w:val="000000"/>
          <w:kern w:val="0"/>
          <w:sz w:val="31"/>
          <w:szCs w:val="31"/>
          <w:lang w:val="en-US" w:eastAsia="zh-CN" w:bidi="ar"/>
        </w:rPr>
        <w:t>关事业单位基本养老保险及职业年金缴费支出。与上年</w:t>
      </w:r>
      <w:r>
        <w:rPr>
          <w:rFonts w:hint="eastAsia" w:ascii="Times New Roman" w:hAnsi="Times New Roman" w:cs="Times New Roman"/>
          <w:color w:val="000000"/>
          <w:kern w:val="0"/>
          <w:sz w:val="31"/>
          <w:szCs w:val="31"/>
          <w:lang w:val="en-US" w:eastAsia="zh-CN" w:bidi="ar"/>
        </w:rPr>
        <w:t>133.57</w:t>
      </w:r>
      <w:r>
        <w:rPr>
          <w:rFonts w:hint="eastAsia" w:ascii="仿宋_GB2312" w:hAnsi="宋体" w:eastAsia="仿宋_GB2312" w:cs="仿宋_GB2312"/>
          <w:color w:val="000000"/>
          <w:kern w:val="0"/>
          <w:sz w:val="31"/>
          <w:szCs w:val="31"/>
          <w:lang w:val="en-US" w:eastAsia="zh-CN" w:bidi="ar"/>
        </w:rPr>
        <w:t>万元相比减少</w:t>
      </w:r>
      <w:r>
        <w:rPr>
          <w:rFonts w:hint="eastAsia" w:ascii="Times New Roman" w:hAnsi="Times New Roman" w:cs="Times New Roman"/>
          <w:color w:val="000000"/>
          <w:kern w:val="0"/>
          <w:sz w:val="31"/>
          <w:szCs w:val="31"/>
          <w:lang w:val="en-US" w:eastAsia="zh-CN" w:bidi="ar"/>
        </w:rPr>
        <w:t>23.18</w:t>
      </w:r>
      <w:r>
        <w:rPr>
          <w:rFonts w:hint="eastAsia" w:ascii="仿宋_GB2312" w:hAnsi="宋体" w:eastAsia="仿宋_GB2312" w:cs="仿宋_GB2312"/>
          <w:color w:val="000000"/>
          <w:kern w:val="0"/>
          <w:sz w:val="31"/>
          <w:szCs w:val="31"/>
          <w:lang w:val="en-US" w:eastAsia="zh-CN" w:bidi="ar"/>
        </w:rPr>
        <w:t>万元，下降</w:t>
      </w:r>
      <w:r>
        <w:rPr>
          <w:rFonts w:hint="default" w:ascii="Times New Roman" w:hAnsi="Times New Roman" w:eastAsia="仿宋_GB2312" w:cs="Times New Roman"/>
          <w:color w:val="000000"/>
          <w:kern w:val="0"/>
          <w:sz w:val="31"/>
          <w:szCs w:val="31"/>
          <w:lang w:val="en-US" w:eastAsia="zh-CN" w:bidi="ar"/>
        </w:rPr>
        <w:t>17.</w:t>
      </w:r>
      <w:r>
        <w:rPr>
          <w:rFonts w:hint="default" w:ascii="Times New Roman" w:hAnsi="Times New Roman" w:eastAsia="宋体" w:cs="Times New Roman"/>
          <w:color w:val="000000"/>
          <w:kern w:val="0"/>
          <w:sz w:val="31"/>
          <w:szCs w:val="31"/>
          <w:lang w:val="en-US" w:eastAsia="zh-CN" w:bidi="ar"/>
        </w:rPr>
        <w:t>35%</w:t>
      </w:r>
      <w:r>
        <w:rPr>
          <w:rFonts w:hint="eastAsia" w:ascii="仿宋_GB2312" w:hAnsi="宋体" w:eastAsia="仿宋_GB2312" w:cs="仿宋_GB2312"/>
          <w:color w:val="000000"/>
          <w:kern w:val="0"/>
          <w:sz w:val="31"/>
          <w:szCs w:val="31"/>
          <w:lang w:val="en-US" w:eastAsia="zh-CN" w:bidi="ar"/>
        </w:rPr>
        <w:t>。人员变动导</w:t>
      </w:r>
      <w:r>
        <w:rPr>
          <w:rFonts w:hint="eastAsia" w:ascii="宋体" w:hAnsi="宋体" w:eastAsia="宋体" w:cs="宋体"/>
          <w:color w:val="000000"/>
          <w:kern w:val="0"/>
          <w:sz w:val="31"/>
          <w:szCs w:val="31"/>
          <w:lang w:val="en-US" w:eastAsia="zh-CN" w:bidi="ar"/>
        </w:rPr>
        <w:t>致</w:t>
      </w:r>
      <w:r>
        <w:rPr>
          <w:rFonts w:hint="eastAsia" w:ascii="仿宋_GB2312" w:hAnsi="宋体" w:eastAsia="仿宋_GB2312" w:cs="仿宋_GB2312"/>
          <w:color w:val="000000"/>
          <w:kern w:val="0"/>
          <w:sz w:val="31"/>
          <w:szCs w:val="31"/>
          <w:lang w:val="en-US" w:eastAsia="zh-CN" w:bidi="ar"/>
        </w:rPr>
        <w:t xml:space="preserve">社保缴纳减少。 </w:t>
      </w:r>
    </w:p>
    <w:p w14:paraId="42F0894C">
      <w:pPr>
        <w:keepNext w:val="0"/>
        <w:keepLines w:val="0"/>
        <w:widowControl/>
        <w:suppressLineNumbers w:val="0"/>
        <w:ind w:firstLine="620" w:firstLineChars="200"/>
        <w:jc w:val="left"/>
        <w:rPr>
          <w:rFonts w:hint="default" w:ascii="Times New Roman" w:hAnsi="Times New Roman" w:cs="Times New Roman"/>
        </w:rPr>
      </w:pP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）卫生健康支出</w:t>
      </w:r>
      <w:r>
        <w:rPr>
          <w:rFonts w:hint="default" w:ascii="Times New Roman" w:hAnsi="Times New Roman" w:eastAsia="仿宋_GB2312" w:cs="Times New Roman"/>
          <w:color w:val="000000"/>
          <w:kern w:val="0"/>
          <w:sz w:val="31"/>
          <w:szCs w:val="31"/>
          <w:lang w:val="en-US" w:eastAsia="zh-CN" w:bidi="ar"/>
        </w:rPr>
        <w:t xml:space="preserve">（类）48.35万元，主要用于按照国家政 </w:t>
      </w:r>
    </w:p>
    <w:p w14:paraId="79303843">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策规定为职工缴纳的基本医疗保险等支出。与上年</w:t>
      </w:r>
      <w:r>
        <w:rPr>
          <w:rFonts w:hint="default" w:ascii="Times New Roman" w:hAnsi="Times New Roman" w:eastAsia="宋体" w:cs="Times New Roman"/>
          <w:color w:val="000000"/>
          <w:kern w:val="0"/>
          <w:sz w:val="31"/>
          <w:szCs w:val="31"/>
          <w:lang w:val="en-US" w:eastAsia="zh-CN" w:bidi="ar"/>
        </w:rPr>
        <w:t>43.65</w:t>
      </w:r>
      <w:r>
        <w:rPr>
          <w:rFonts w:hint="default" w:ascii="Times New Roman" w:hAnsi="Times New Roman" w:eastAsia="仿宋_GB2312" w:cs="Times New Roman"/>
          <w:color w:val="000000"/>
          <w:kern w:val="0"/>
          <w:sz w:val="31"/>
          <w:szCs w:val="31"/>
          <w:lang w:val="en-US" w:eastAsia="zh-CN" w:bidi="ar"/>
        </w:rPr>
        <w:t xml:space="preserve">万元相 </w:t>
      </w:r>
    </w:p>
    <w:p w14:paraId="55E0F2FF">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比增加4.7万元，增加10.77</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，主要原因是在职人员医保缴纳额增加。 </w:t>
      </w:r>
    </w:p>
    <w:p w14:paraId="3C7C2612">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hint="default" w:ascii="Times New Roman" w:hAnsi="Times New Roman" w:eastAsia="仿宋_GB2312" w:cs="Times New Roman"/>
          <w:color w:val="000000"/>
          <w:kern w:val="0"/>
          <w:sz w:val="31"/>
          <w:szCs w:val="31"/>
          <w:lang w:val="en-US" w:eastAsia="zh-CN" w:bidi="ar"/>
        </w:rPr>
        <w:t xml:space="preserve">）住房保障支出（类）77.35万元，主要用于按照国家政 </w:t>
      </w:r>
    </w:p>
    <w:p w14:paraId="42DCCA18">
      <w:pPr>
        <w:keepNext w:val="0"/>
        <w:keepLines w:val="0"/>
        <w:widowControl/>
        <w:suppressLineNumbers w:val="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000000"/>
          <w:kern w:val="0"/>
          <w:sz w:val="31"/>
          <w:szCs w:val="31"/>
          <w:lang w:val="en-US" w:eastAsia="zh-CN" w:bidi="ar"/>
        </w:rPr>
        <w:t>策规定为职工缴纳的住房公积金支出。与上年</w:t>
      </w:r>
      <w:r>
        <w:rPr>
          <w:rFonts w:hint="default" w:ascii="Times New Roman" w:hAnsi="Times New Roman" w:eastAsia="宋体" w:cs="Times New Roman"/>
          <w:color w:val="000000"/>
          <w:kern w:val="0"/>
          <w:sz w:val="31"/>
          <w:szCs w:val="31"/>
          <w:lang w:val="en-US" w:eastAsia="zh-CN" w:bidi="ar"/>
        </w:rPr>
        <w:t>69.84</w:t>
      </w:r>
      <w:r>
        <w:rPr>
          <w:rFonts w:hint="default" w:ascii="Times New Roman" w:hAnsi="Times New Roman" w:eastAsia="仿宋_GB2312" w:cs="Times New Roman"/>
          <w:color w:val="000000"/>
          <w:kern w:val="0"/>
          <w:sz w:val="31"/>
          <w:szCs w:val="31"/>
          <w:lang w:val="en-US" w:eastAsia="zh-CN" w:bidi="ar"/>
        </w:rPr>
        <w:t>万元相比增加7.51万元，增加10.75</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。主要原因是在职人员住房公积金缴纳额增加。</w:t>
      </w:r>
    </w:p>
    <w:p w14:paraId="165B3BE6">
      <w:pPr>
        <w:pStyle w:val="3"/>
        <w:keepNext w:val="0"/>
        <w:keepLines w:val="0"/>
        <w:pageBreakBefore w:val="0"/>
        <w:widowControl w:val="0"/>
        <w:tabs>
          <w:tab w:val="left" w:pos="4112"/>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 xml:space="preserve">年终结转结余为0万元，主要原因是我单位不存在此项 </w:t>
      </w:r>
    </w:p>
    <w:p w14:paraId="0DE677A7">
      <w:pPr>
        <w:pStyle w:val="3"/>
        <w:keepNext w:val="0"/>
        <w:keepLines w:val="0"/>
        <w:pageBreakBefore w:val="0"/>
        <w:widowControl w:val="0"/>
        <w:tabs>
          <w:tab w:val="left" w:pos="4112"/>
        </w:tabs>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lang w:val="en-US" w:eastAsia="zh-CN"/>
        </w:rPr>
        <w:t>内容</w:t>
      </w:r>
      <w:r>
        <w:rPr>
          <w:rFonts w:hint="eastAsia" w:ascii="Times New Roman" w:hAnsi="Times New Roman" w:eastAsia="仿宋_GB2312" w:cs="Times New Roman"/>
          <w:color w:val="auto"/>
          <w:sz w:val="32"/>
          <w:szCs w:val="32"/>
          <w:u w:val="none"/>
          <w:lang w:val="en-US" w:eastAsia="zh-CN"/>
        </w:rPr>
        <w:t>。</w:t>
      </w:r>
    </w:p>
    <w:p w14:paraId="426FF4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szCs w:val="36"/>
        </w:rPr>
      </w:pPr>
      <w:r>
        <w:rPr>
          <w:rFonts w:hint="default" w:ascii="Times New Roman" w:hAnsi="Times New Roman" w:eastAsia="黑体" w:cs="Times New Roman"/>
          <w:b w:val="0"/>
          <w:bCs w:val="0"/>
          <w:color w:val="auto"/>
          <w:sz w:val="32"/>
          <w:szCs w:val="36"/>
        </w:rPr>
        <w:t>二、收入预算情况说明</w:t>
      </w:r>
    </w:p>
    <w:p w14:paraId="1CB2799B">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lang w:val="en-US" w:eastAsia="zh-CN"/>
        </w:rPr>
        <w:t>乌海市审计局</w:t>
      </w:r>
      <w:r>
        <w:rPr>
          <w:rFonts w:hint="default" w:ascii="Times New Roman" w:hAnsi="Times New Roman" w:eastAsia="仿宋_GB2312" w:cs="Times New Roman"/>
          <w:color w:val="auto"/>
          <w:sz w:val="32"/>
          <w:szCs w:val="32"/>
          <w:u w:val="none"/>
        </w:rPr>
        <w:t>部门</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年收入预算合计</w:t>
      </w:r>
      <w:r>
        <w:rPr>
          <w:rFonts w:hint="eastAsia" w:ascii="Times New Roman" w:hAnsi="Times New Roman" w:eastAsia="仿宋_GB2312" w:cs="Times New Roman"/>
          <w:color w:val="auto"/>
          <w:sz w:val="32"/>
          <w:szCs w:val="32"/>
          <w:lang w:val="en-US" w:eastAsia="zh-CN"/>
        </w:rPr>
        <w:t>1577.47</w:t>
      </w:r>
      <w:r>
        <w:rPr>
          <w:rFonts w:hint="default" w:ascii="Times New Roman" w:hAnsi="Times New Roman" w:eastAsia="仿宋_GB2312" w:cs="Times New Roman"/>
          <w:color w:val="auto"/>
          <w:sz w:val="32"/>
          <w:szCs w:val="32"/>
        </w:rPr>
        <w:t>万元，包括本年收入</w:t>
      </w:r>
      <w:r>
        <w:rPr>
          <w:rFonts w:hint="eastAsia" w:ascii="Times New Roman" w:hAnsi="Times New Roman" w:eastAsia="仿宋_GB2312" w:cs="Times New Roman"/>
          <w:color w:val="auto"/>
          <w:sz w:val="32"/>
          <w:szCs w:val="32"/>
          <w:u w:val="none"/>
          <w:lang w:val="en-US" w:eastAsia="zh-CN"/>
        </w:rPr>
        <w:t>1476.51</w:t>
      </w:r>
      <w:r>
        <w:rPr>
          <w:rFonts w:hint="default" w:ascii="Times New Roman" w:hAnsi="Times New Roman" w:eastAsia="仿宋_GB2312" w:cs="Times New Roman"/>
          <w:color w:val="auto"/>
          <w:sz w:val="32"/>
          <w:szCs w:val="32"/>
        </w:rPr>
        <w:t>万元，上年结转结余</w:t>
      </w:r>
      <w:r>
        <w:rPr>
          <w:rFonts w:hint="eastAsia" w:ascii="Times New Roman" w:hAnsi="Times New Roman" w:eastAsia="仿宋_GB2312" w:cs="Times New Roman"/>
          <w:color w:val="auto"/>
          <w:sz w:val="32"/>
          <w:szCs w:val="32"/>
          <w:u w:val="none"/>
          <w:lang w:val="en-US" w:eastAsia="zh-CN"/>
        </w:rPr>
        <w:t>100.96</w:t>
      </w:r>
      <w:r>
        <w:rPr>
          <w:rFonts w:hint="default" w:ascii="Times New Roman" w:hAnsi="Times New Roman" w:eastAsia="仿宋_GB2312" w:cs="Times New Roman"/>
          <w:color w:val="auto"/>
          <w:sz w:val="32"/>
          <w:szCs w:val="32"/>
        </w:rPr>
        <w:t>万元。</w:t>
      </w:r>
    </w:p>
    <w:p w14:paraId="11E7FD45">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w:t>
      </w:r>
    </w:p>
    <w:p w14:paraId="0E82FB64">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本年一般公共预算收入</w:t>
      </w:r>
      <w:r>
        <w:rPr>
          <w:rFonts w:hint="eastAsia" w:ascii="Times New Roman" w:hAnsi="Times New Roman" w:eastAsia="仿宋_GB2312" w:cs="Times New Roman"/>
          <w:color w:val="auto"/>
          <w:sz w:val="32"/>
          <w:szCs w:val="32"/>
          <w:u w:val="none"/>
          <w:lang w:val="en-US" w:eastAsia="zh-CN"/>
        </w:rPr>
        <w:t>1476.51</w:t>
      </w:r>
      <w:r>
        <w:rPr>
          <w:rFonts w:hint="default"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none"/>
          <w:lang w:val="en-US" w:eastAsia="zh-CN"/>
        </w:rPr>
        <w:t>93.60</w:t>
      </w:r>
      <w:r>
        <w:rPr>
          <w:rFonts w:hint="default" w:ascii="Times New Roman" w:hAnsi="Times New Roman" w:eastAsia="仿宋_GB2312" w:cs="Times New Roman"/>
          <w:color w:val="auto"/>
          <w:sz w:val="32"/>
          <w:szCs w:val="32"/>
        </w:rPr>
        <w:t>%；</w:t>
      </w:r>
    </w:p>
    <w:p w14:paraId="3A5499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本年政府性基金预算收入0万元，占0%；</w:t>
      </w:r>
    </w:p>
    <w:p w14:paraId="79A50B1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本年国有资本经营预算收入0万元，占,0%；</w:t>
      </w:r>
    </w:p>
    <w:p w14:paraId="3D78325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本年财政专户管理资金0万元，占0%；</w:t>
      </w:r>
    </w:p>
    <w:p w14:paraId="1F79E3F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本年事业收入0万元，占0%；</w:t>
      </w:r>
    </w:p>
    <w:p w14:paraId="49A2F49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本年事业单位经营收入0万元，占0%；</w:t>
      </w:r>
    </w:p>
    <w:p w14:paraId="4C2392F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本年上级补助收入0万元，占0%；</w:t>
      </w:r>
    </w:p>
    <w:p w14:paraId="0D255EA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本年附属单位上缴收入0万元，占0%；</w:t>
      </w:r>
    </w:p>
    <w:p w14:paraId="3C22D20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本年其他收入0万元，占0%；</w:t>
      </w:r>
    </w:p>
    <w:p w14:paraId="5F5FBEB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上年结转结余的一般公共预算收入</w:t>
      </w:r>
      <w:r>
        <w:rPr>
          <w:rFonts w:hint="eastAsia" w:ascii="Times New Roman" w:hAnsi="Times New Roman" w:eastAsia="仿宋_GB2312" w:cs="Times New Roman"/>
          <w:color w:val="auto"/>
          <w:kern w:val="0"/>
          <w:sz w:val="32"/>
          <w:szCs w:val="32"/>
          <w:highlight w:val="none"/>
          <w:lang w:val="en-US" w:eastAsia="zh-CN" w:bidi="ar"/>
        </w:rPr>
        <w:t>100.96</w:t>
      </w:r>
      <w:r>
        <w:rPr>
          <w:rFonts w:hint="default" w:ascii="Times New Roman" w:hAnsi="Times New Roman" w:eastAsia="仿宋_GB2312" w:cs="Times New Roman"/>
          <w:color w:val="auto"/>
          <w:kern w:val="0"/>
          <w:sz w:val="32"/>
          <w:szCs w:val="32"/>
          <w:highlight w:val="none"/>
          <w:lang w:val="en-US" w:eastAsia="zh-CN" w:bidi="ar"/>
        </w:rPr>
        <w:t>万元，占</w:t>
      </w:r>
      <w:r>
        <w:rPr>
          <w:rFonts w:hint="eastAsia" w:ascii="Times New Roman" w:hAnsi="Times New Roman" w:eastAsia="仿宋_GB2312" w:cs="Times New Roman"/>
          <w:color w:val="auto"/>
          <w:kern w:val="0"/>
          <w:sz w:val="32"/>
          <w:szCs w:val="32"/>
          <w:highlight w:val="none"/>
          <w:lang w:val="en-US" w:eastAsia="zh-CN" w:bidi="ar"/>
        </w:rPr>
        <w:t>6.40</w:t>
      </w:r>
      <w:r>
        <w:rPr>
          <w:rFonts w:hint="default" w:ascii="Times New Roman" w:hAnsi="Times New Roman" w:eastAsia="仿宋_GB2312" w:cs="Times New Roman"/>
          <w:color w:val="auto"/>
          <w:kern w:val="0"/>
          <w:sz w:val="32"/>
          <w:szCs w:val="32"/>
          <w:highlight w:val="none"/>
          <w:lang w:val="en-US" w:eastAsia="zh-CN" w:bidi="ar"/>
        </w:rPr>
        <w:t>%；</w:t>
      </w:r>
    </w:p>
    <w:p w14:paraId="79AD767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上年结转结余的政府性基金预算收入0万元，占0%；</w:t>
      </w:r>
    </w:p>
    <w:p w14:paraId="3EFB70F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上年结转结余的国有资本经营预算收入0万元，占0%；</w:t>
      </w:r>
    </w:p>
    <w:p w14:paraId="1FE51A4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上年结转结余的财政专户管理资金0万元，占0%；</w:t>
      </w:r>
    </w:p>
    <w:p w14:paraId="7851026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上年结转结余的单位资金0万元，占0%；</w:t>
      </w:r>
    </w:p>
    <w:p w14:paraId="5E0A9631">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p>
    <w:p w14:paraId="5B56E6A3">
      <w:pPr>
        <w:pStyle w:val="8"/>
        <w:tabs>
          <w:tab w:val="left" w:pos="0"/>
        </w:tabs>
        <w:ind w:left="0" w:leftChars="0" w:firstLine="0"/>
        <w:jc w:val="center"/>
        <w:rPr>
          <w:rFonts w:hint="default" w:ascii="Times New Roman" w:hAnsi="Times New Roman" w:eastAsia="仿宋_GB2312" w:cs="Times New Roman"/>
          <w:sz w:val="32"/>
          <w:szCs w:val="32"/>
          <w:highlight w:val="none"/>
        </w:rPr>
      </w:pPr>
    </w:p>
    <w:p w14:paraId="36544ED5">
      <w:pPr>
        <w:pStyle w:val="8"/>
        <w:tabs>
          <w:tab w:val="left" w:pos="0"/>
        </w:tabs>
        <w:ind w:left="0" w:leftChars="0" w:firstLine="0"/>
        <w:jc w:val="center"/>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sz w:val="32"/>
          <w:szCs w:val="32"/>
          <w:highlight w:val="none"/>
        </w:rPr>
        <w:t>图1.收入预算图</w:t>
      </w:r>
    </w:p>
    <w:p w14:paraId="7B8DD514">
      <w:pPr>
        <w:pStyle w:val="8"/>
        <w:tabs>
          <w:tab w:val="left" w:pos="0"/>
        </w:tabs>
        <w:ind w:left="0" w:leftChars="0" w:firstLine="0"/>
        <w:jc w:val="center"/>
        <w:rPr>
          <w:rFonts w:hint="default" w:ascii="Times New Roman" w:hAnsi="Times New Roman" w:eastAsia="仿宋_GB2312" w:cs="Times New Roman"/>
          <w:color w:val="auto"/>
          <w:kern w:val="0"/>
          <w:sz w:val="32"/>
          <w:szCs w:val="32"/>
          <w:highlight w:val="none"/>
          <w:lang w:val="en-US" w:eastAsia="zh-CN" w:bidi="ar"/>
        </w:rPr>
      </w:pPr>
      <w:r>
        <w:drawing>
          <wp:inline distT="0" distB="0" distL="114300" distR="114300">
            <wp:extent cx="3643630" cy="2110740"/>
            <wp:effectExtent l="4445" t="4445" r="9525" b="184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919C7B0">
      <w:pPr>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200"/>
        <w:jc w:val="both"/>
        <w:textAlignment w:val="auto"/>
        <w:outlineLvl w:val="0"/>
        <w:rPr>
          <w:rFonts w:hint="default" w:ascii="Times New Roman" w:hAnsi="Times New Roman" w:eastAsia="黑体" w:cs="Times New Roman"/>
          <w:b/>
          <w:bCs/>
          <w:color w:val="auto"/>
          <w:sz w:val="32"/>
          <w:szCs w:val="36"/>
        </w:rPr>
      </w:pPr>
      <w:r>
        <w:rPr>
          <w:rFonts w:hint="default" w:ascii="Times New Roman" w:hAnsi="Times New Roman" w:eastAsia="黑体" w:cs="Times New Roman"/>
          <w:b/>
          <w:bCs/>
          <w:color w:val="auto"/>
          <w:sz w:val="32"/>
          <w:szCs w:val="36"/>
        </w:rPr>
        <w:t>三、支出预算情况说明</w:t>
      </w:r>
    </w:p>
    <w:p w14:paraId="56C827FF">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2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乌海市审计局</w:t>
      </w:r>
      <w:r>
        <w:rPr>
          <w:rFonts w:hint="default" w:ascii="Times New Roman" w:hAnsi="Times New Roman" w:eastAsia="仿宋_GB2312" w:cs="Times New Roman"/>
          <w:color w:val="auto"/>
          <w:sz w:val="32"/>
          <w:szCs w:val="32"/>
          <w:u w:val="none"/>
        </w:rPr>
        <w:t>部门</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年支出预算合</w:t>
      </w:r>
      <w:r>
        <w:rPr>
          <w:rFonts w:hint="default" w:ascii="Times New Roman" w:hAnsi="Times New Roman" w:eastAsia="仿宋_GB2312" w:cs="Times New Roman"/>
          <w:color w:val="auto"/>
          <w:sz w:val="32"/>
          <w:szCs w:val="32"/>
          <w:u w:val="none"/>
        </w:rPr>
        <w:t>计</w:t>
      </w:r>
      <w:r>
        <w:rPr>
          <w:rFonts w:hint="eastAsia" w:ascii="Times New Roman" w:hAnsi="Times New Roman" w:eastAsia="仿宋_GB2312" w:cs="Times New Roman"/>
          <w:color w:val="auto"/>
          <w:sz w:val="32"/>
          <w:szCs w:val="32"/>
          <w:u w:val="none"/>
          <w:lang w:val="en-US" w:eastAsia="zh-CN"/>
        </w:rPr>
        <w:t>1577.47</w:t>
      </w:r>
      <w:r>
        <w:rPr>
          <w:rFonts w:hint="default" w:ascii="Times New Roman" w:hAnsi="Times New Roman" w:eastAsia="仿宋_GB2312" w:cs="Times New Roman"/>
          <w:color w:val="auto"/>
          <w:sz w:val="32"/>
          <w:szCs w:val="32"/>
          <w:u w:val="none"/>
        </w:rPr>
        <w:t>万元，其中：</w:t>
      </w:r>
    </w:p>
    <w:p w14:paraId="0BED1524">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2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基本支出</w:t>
      </w:r>
      <w:r>
        <w:rPr>
          <w:rFonts w:hint="default" w:ascii="Times New Roman" w:hAnsi="Times New Roman" w:eastAsia="仿宋_GB2312" w:cs="Times New Roman"/>
          <w:color w:val="auto"/>
          <w:sz w:val="32"/>
          <w:szCs w:val="32"/>
          <w:u w:val="none"/>
          <w:lang w:val="en-US" w:eastAsia="zh-CN"/>
        </w:rPr>
        <w:t>9</w:t>
      </w:r>
      <w:r>
        <w:rPr>
          <w:rFonts w:hint="eastAsia"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lang w:val="en-US" w:eastAsia="zh-CN"/>
        </w:rPr>
        <w:t>7.</w:t>
      </w:r>
      <w:r>
        <w:rPr>
          <w:rFonts w:hint="eastAsia" w:ascii="Times New Roman" w:hAnsi="Times New Roman" w:eastAsia="仿宋_GB2312" w:cs="Times New Roman"/>
          <w:color w:val="auto"/>
          <w:sz w:val="32"/>
          <w:szCs w:val="32"/>
          <w:u w:val="none"/>
          <w:lang w:val="en-US" w:eastAsia="zh-CN"/>
        </w:rPr>
        <w:t>51</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6</w:t>
      </w:r>
      <w:r>
        <w:rPr>
          <w:rFonts w:hint="eastAsia" w:ascii="Times New Roman" w:hAnsi="Times New Roman" w:eastAsia="仿宋_GB2312" w:cs="Times New Roman"/>
          <w:color w:val="auto"/>
          <w:sz w:val="32"/>
          <w:szCs w:val="32"/>
          <w:u w:val="none"/>
          <w:lang w:val="en-US" w:eastAsia="zh-CN"/>
        </w:rPr>
        <w:t>3.23</w:t>
      </w:r>
      <w:r>
        <w:rPr>
          <w:rFonts w:hint="default" w:ascii="Times New Roman" w:hAnsi="Times New Roman" w:eastAsia="仿宋_GB2312" w:cs="Times New Roman"/>
          <w:color w:val="auto"/>
          <w:sz w:val="32"/>
          <w:szCs w:val="32"/>
          <w:u w:val="none"/>
        </w:rPr>
        <w:t>%；</w:t>
      </w:r>
    </w:p>
    <w:p w14:paraId="362ED6DF">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2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579.96</w:t>
      </w:r>
      <w:r>
        <w:rPr>
          <w:rFonts w:hint="default"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36.77</w:t>
      </w:r>
      <w:r>
        <w:rPr>
          <w:rFonts w:hint="default" w:ascii="Times New Roman" w:hAnsi="Times New Roman" w:eastAsia="仿宋_GB2312" w:cs="Times New Roman"/>
          <w:color w:val="auto"/>
          <w:sz w:val="32"/>
          <w:szCs w:val="32"/>
          <w:u w:val="none"/>
        </w:rPr>
        <w:t>%；</w:t>
      </w:r>
    </w:p>
    <w:p w14:paraId="35925A35">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2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事业单位经营支出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6CE0B426">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2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上缴上级支出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35AFADFA">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2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u w:val="none"/>
        </w:rPr>
        <w:t>对附属单位补助支出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723ED974">
      <w:pPr>
        <w:pStyle w:val="8"/>
        <w:ind w:firstLine="2560" w:firstLineChars="800"/>
        <w:jc w:val="both"/>
        <w:rPr>
          <w:rFonts w:hint="default" w:ascii="Times New Roman" w:hAnsi="Times New Roman" w:eastAsia="仿宋_GB2312" w:cs="Times New Roman"/>
          <w:sz w:val="32"/>
          <w:szCs w:val="32"/>
          <w:highlight w:val="none"/>
        </w:rPr>
      </w:pPr>
    </w:p>
    <w:p w14:paraId="5ABFE3C4">
      <w:pPr>
        <w:pStyle w:val="8"/>
        <w:ind w:firstLine="2560" w:firstLineChars="8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图2.支出预算图</w:t>
      </w:r>
    </w:p>
    <w:p w14:paraId="553E7577">
      <w:pPr>
        <w:pStyle w:val="8"/>
        <w:jc w:val="both"/>
        <w:rPr>
          <w:rFonts w:hint="default" w:ascii="Times New Roman" w:hAnsi="Times New Roman" w:eastAsia="仿宋_GB2312" w:cs="Times New Roman"/>
          <w:i w:val="0"/>
          <w:iCs w:val="0"/>
          <w:color w:val="auto"/>
          <w:kern w:val="0"/>
          <w:sz w:val="32"/>
          <w:szCs w:val="32"/>
          <w:highlight w:val="yellow"/>
          <w:lang w:val="en-US" w:eastAsia="zh-CN" w:bidi="ar"/>
        </w:rPr>
      </w:pPr>
      <w:r>
        <w:drawing>
          <wp:inline distT="0" distB="0" distL="114300" distR="114300">
            <wp:extent cx="4072890" cy="2375535"/>
            <wp:effectExtent l="4445" t="4445" r="18415" b="20320"/>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E7845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szCs w:val="36"/>
          <w:highlight w:val="none"/>
        </w:rPr>
      </w:pPr>
      <w:r>
        <w:rPr>
          <w:rFonts w:hint="default" w:ascii="Times New Roman" w:hAnsi="Times New Roman" w:eastAsia="黑体" w:cs="Times New Roman"/>
          <w:b w:val="0"/>
          <w:bCs w:val="0"/>
          <w:color w:val="auto"/>
          <w:sz w:val="32"/>
          <w:szCs w:val="36"/>
          <w:highlight w:val="none"/>
          <w:lang w:eastAsia="zh-CN"/>
        </w:rPr>
        <w:t>四</w:t>
      </w:r>
      <w:r>
        <w:rPr>
          <w:rFonts w:hint="default" w:ascii="Times New Roman" w:hAnsi="Times New Roman" w:eastAsia="黑体" w:cs="Times New Roman"/>
          <w:b w:val="0"/>
          <w:bCs w:val="0"/>
          <w:color w:val="auto"/>
          <w:sz w:val="32"/>
          <w:szCs w:val="36"/>
          <w:highlight w:val="none"/>
        </w:rPr>
        <w:t>、财政拨款收支预算总体情况说明</w:t>
      </w:r>
    </w:p>
    <w:p w14:paraId="75E0381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乌海市审计局部门本</w:t>
      </w:r>
      <w:r>
        <w:rPr>
          <w:rFonts w:hint="default" w:ascii="Times New Roman" w:hAnsi="Times New Roman" w:eastAsia="仿宋_GB2312" w:cs="Times New Roman"/>
          <w:color w:val="auto"/>
          <w:sz w:val="32"/>
          <w:szCs w:val="32"/>
        </w:rPr>
        <w:t>年财政拨款收、支总预算</w:t>
      </w:r>
      <w:r>
        <w:rPr>
          <w:rFonts w:hint="eastAsia" w:ascii="Times New Roman" w:hAnsi="Times New Roman" w:eastAsia="仿宋_GB2312" w:cs="Times New Roman"/>
          <w:color w:val="auto"/>
          <w:sz w:val="32"/>
          <w:szCs w:val="32"/>
          <w:lang w:val="en-US" w:eastAsia="zh-CN"/>
        </w:rPr>
        <w:t>1577.47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其中本年收入安排一般公共预算财政拨款</w:t>
      </w:r>
      <w:r>
        <w:rPr>
          <w:rFonts w:hint="eastAsia" w:ascii="Times New Roman" w:hAnsi="Times New Roman" w:eastAsia="仿宋_GB2312" w:cs="Times New Roman"/>
          <w:color w:val="auto"/>
          <w:sz w:val="32"/>
          <w:szCs w:val="32"/>
          <w:lang w:val="en-US" w:eastAsia="zh-CN"/>
        </w:rPr>
        <w:t>1476.51</w:t>
      </w:r>
      <w:r>
        <w:rPr>
          <w:rFonts w:hint="default" w:ascii="Times New Roman" w:hAnsi="Times New Roman" w:eastAsia="仿宋_GB2312" w:cs="Times New Roman"/>
          <w:color w:val="auto"/>
          <w:sz w:val="32"/>
          <w:szCs w:val="32"/>
          <w:lang w:val="en-US" w:eastAsia="zh-CN"/>
        </w:rPr>
        <w:t>万元、占比</w:t>
      </w:r>
      <w:r>
        <w:rPr>
          <w:rFonts w:hint="eastAsia" w:ascii="Times New Roman" w:hAnsi="Times New Roman" w:eastAsia="仿宋_GB2312" w:cs="Times New Roman"/>
          <w:color w:val="auto"/>
          <w:sz w:val="32"/>
          <w:szCs w:val="32"/>
          <w:lang w:val="en-US" w:eastAsia="zh-CN"/>
        </w:rPr>
        <w:t>93.6</w:t>
      </w:r>
      <w:r>
        <w:rPr>
          <w:rFonts w:hint="default" w:ascii="Times New Roman" w:hAnsi="Times New Roman" w:eastAsia="仿宋_GB2312" w:cs="Times New Roman"/>
          <w:color w:val="auto"/>
          <w:sz w:val="32"/>
          <w:szCs w:val="32"/>
          <w:lang w:val="en-US" w:eastAsia="zh-CN"/>
        </w:rPr>
        <w:t>%；政府性基金预算财政拨款0万元，占比0%；国有资本经营预算0万元，占比0%；上年结转</w:t>
      </w:r>
      <w:r>
        <w:rPr>
          <w:rFonts w:hint="eastAsia" w:ascii="Times New Roman" w:hAnsi="Times New Roman" w:eastAsia="仿宋_GB2312" w:cs="Times New Roman"/>
          <w:color w:val="auto"/>
          <w:sz w:val="32"/>
          <w:szCs w:val="32"/>
          <w:lang w:val="en-US" w:eastAsia="zh-CN"/>
        </w:rPr>
        <w:t>100.96</w:t>
      </w:r>
      <w:r>
        <w:rPr>
          <w:rFonts w:hint="default" w:ascii="Times New Roman" w:hAnsi="Times New Roman" w:eastAsia="仿宋_GB2312" w:cs="Times New Roman"/>
          <w:color w:val="auto"/>
          <w:sz w:val="32"/>
          <w:szCs w:val="32"/>
          <w:lang w:val="en-US" w:eastAsia="zh-CN"/>
        </w:rPr>
        <w:t>元，占比</w:t>
      </w:r>
      <w:r>
        <w:rPr>
          <w:rFonts w:hint="eastAsia" w:ascii="Times New Roman" w:hAnsi="Times New Roman" w:eastAsia="仿宋_GB2312" w:cs="Times New Roman"/>
          <w:color w:val="auto"/>
          <w:sz w:val="32"/>
          <w:szCs w:val="32"/>
          <w:lang w:val="en-US" w:eastAsia="zh-CN"/>
        </w:rPr>
        <w:t>6.40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与上年</w:t>
      </w:r>
      <w:r>
        <w:rPr>
          <w:rFonts w:hint="eastAsia" w:ascii="Times New Roman" w:hAnsi="Times New Roman" w:eastAsia="仿宋_GB2312" w:cs="Times New Roman"/>
          <w:color w:val="auto"/>
          <w:sz w:val="32"/>
          <w:szCs w:val="32"/>
          <w:lang w:val="en-US" w:eastAsia="zh-CN"/>
        </w:rPr>
        <w:t>1532.83</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rPr>
        <w:t>相比，财政拨款收、支总计</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44.64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2.91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2025年末结转结余金额较2024年末结转结余数有所增加</w:t>
      </w:r>
      <w:r>
        <w:rPr>
          <w:rFonts w:hint="default" w:ascii="Times New Roman" w:hAnsi="Times New Roman" w:eastAsia="仿宋_GB2312" w:cs="Times New Roman"/>
          <w:color w:val="auto"/>
          <w:sz w:val="32"/>
          <w:szCs w:val="32"/>
        </w:rPr>
        <w:t>。</w:t>
      </w:r>
    </w:p>
    <w:p w14:paraId="11C150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szCs w:val="36"/>
        </w:rPr>
      </w:pPr>
      <w:r>
        <w:rPr>
          <w:rFonts w:hint="default" w:ascii="Times New Roman" w:hAnsi="Times New Roman" w:eastAsia="黑体" w:cs="Times New Roman"/>
          <w:b w:val="0"/>
          <w:bCs w:val="0"/>
          <w:color w:val="auto"/>
          <w:sz w:val="32"/>
          <w:szCs w:val="36"/>
          <w:lang w:eastAsia="zh-CN"/>
        </w:rPr>
        <w:t>五</w:t>
      </w:r>
      <w:r>
        <w:rPr>
          <w:rFonts w:hint="default" w:ascii="Times New Roman" w:hAnsi="Times New Roman" w:eastAsia="黑体" w:cs="Times New Roman"/>
          <w:b w:val="0"/>
          <w:bCs w:val="0"/>
          <w:color w:val="auto"/>
          <w:sz w:val="32"/>
          <w:szCs w:val="36"/>
        </w:rPr>
        <w:t>、一般公共预算支出预算情况说明</w:t>
      </w:r>
    </w:p>
    <w:p w14:paraId="5A8AB0D8">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lang w:val="en-US" w:eastAsia="zh-CN"/>
        </w:rPr>
        <w:t>乌海市审计局部门本</w:t>
      </w:r>
      <w:r>
        <w:rPr>
          <w:rFonts w:hint="default" w:ascii="Times New Roman" w:hAnsi="Times New Roman" w:eastAsia="仿宋_GB2312" w:cs="Times New Roman"/>
          <w:color w:val="auto"/>
          <w:sz w:val="32"/>
          <w:szCs w:val="32"/>
        </w:rPr>
        <w:t>年一般公共预算财政拨款支出预算</w:t>
      </w:r>
      <w:r>
        <w:rPr>
          <w:rFonts w:hint="eastAsia" w:ascii="Times New Roman" w:hAnsi="Times New Roman" w:eastAsia="仿宋_GB2312" w:cs="Times New Roman"/>
          <w:color w:val="auto"/>
          <w:sz w:val="32"/>
          <w:szCs w:val="32"/>
          <w:lang w:val="en-US" w:eastAsia="zh-CN"/>
        </w:rPr>
        <w:t>1577.47</w:t>
      </w:r>
      <w:r>
        <w:rPr>
          <w:rFonts w:hint="default" w:ascii="Times New Roman" w:hAnsi="Times New Roman" w:eastAsia="仿宋_GB2312" w:cs="Times New Roman"/>
          <w:color w:val="auto"/>
          <w:sz w:val="32"/>
          <w:szCs w:val="32"/>
        </w:rPr>
        <w:t>万元，与上年</w:t>
      </w:r>
      <w:r>
        <w:rPr>
          <w:rFonts w:hint="eastAsia" w:ascii="Times New Roman" w:hAnsi="Times New Roman" w:eastAsia="仿宋_GB2312" w:cs="Times New Roman"/>
          <w:color w:val="auto"/>
          <w:sz w:val="32"/>
          <w:szCs w:val="32"/>
          <w:lang w:val="en-US" w:eastAsia="zh-CN"/>
        </w:rPr>
        <w:t>1532.83万元</w:t>
      </w:r>
      <w:r>
        <w:rPr>
          <w:rFonts w:hint="default" w:ascii="Times New Roman" w:hAnsi="Times New Roman" w:eastAsia="仿宋_GB2312" w:cs="Times New Roman"/>
          <w:color w:val="auto"/>
          <w:sz w:val="32"/>
          <w:szCs w:val="32"/>
        </w:rPr>
        <w:t>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44.64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增长</w:t>
      </w:r>
      <w:r>
        <w:rPr>
          <w:rFonts w:hint="eastAsia" w:ascii="Times New Roman" w:hAnsi="Times New Roman" w:eastAsia="仿宋_GB2312" w:cs="Times New Roman"/>
          <w:color w:val="auto"/>
          <w:sz w:val="32"/>
          <w:szCs w:val="32"/>
          <w:lang w:val="en-US" w:eastAsia="zh-CN"/>
        </w:rPr>
        <w:t>2.91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kern w:val="0"/>
          <w:sz w:val="31"/>
          <w:szCs w:val="31"/>
          <w:lang w:val="en-US" w:eastAsia="zh-CN" w:bidi="ar"/>
        </w:rPr>
        <w:t>主要原因是在职人员住房公积金缴纳额</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医保缴纳额增加</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sz w:val="32"/>
          <w:szCs w:val="32"/>
          <w:highlight w:val="none"/>
        </w:rPr>
        <w:t>具体情况如下：</w:t>
      </w:r>
    </w:p>
    <w:p w14:paraId="3F84385B">
      <w:pPr>
        <w:pStyle w:val="3"/>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1" w:firstLineChars="200"/>
        <w:jc w:val="both"/>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（一）一般公共服务（类）</w:t>
      </w:r>
    </w:p>
    <w:p w14:paraId="7232DEC9">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一般公共服务类年初预算数为</w:t>
      </w:r>
      <w:r>
        <w:rPr>
          <w:rFonts w:hint="eastAsia" w:ascii="Times New Roman" w:hAnsi="Times New Roman" w:eastAsia="仿宋_GB2312" w:cs="Times New Roman"/>
          <w:color w:val="auto"/>
          <w:sz w:val="32"/>
          <w:szCs w:val="32"/>
          <w:lang w:val="en-US" w:eastAsia="zh-CN"/>
        </w:rPr>
        <w:t>1341.38</w:t>
      </w:r>
      <w:r>
        <w:rPr>
          <w:rFonts w:hint="default" w:ascii="Times New Roman" w:hAnsi="Times New Roman" w:eastAsia="仿宋_GB2312" w:cs="Times New Roman"/>
          <w:color w:val="auto"/>
          <w:sz w:val="32"/>
          <w:szCs w:val="32"/>
          <w:lang w:eastAsia="zh-CN"/>
        </w:rPr>
        <w:t>万元，与上年</w:t>
      </w:r>
      <w:r>
        <w:rPr>
          <w:rFonts w:hint="eastAsia" w:ascii="Times New Roman" w:hAnsi="Times New Roman" w:eastAsia="仿宋_GB2312" w:cs="Times New Roman"/>
          <w:color w:val="auto"/>
          <w:sz w:val="32"/>
          <w:szCs w:val="32"/>
          <w:lang w:val="en-US" w:eastAsia="zh-CN"/>
        </w:rPr>
        <w:t>1285.78</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lang w:eastAsia="zh-CN"/>
        </w:rPr>
        <w:t>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55.6</w:t>
      </w:r>
      <w:r>
        <w:rPr>
          <w:rFonts w:hint="default" w:ascii="Times New Roman" w:hAnsi="Times New Roman" w:eastAsia="仿宋_GB2312" w:cs="Times New Roman"/>
          <w:color w:val="auto"/>
          <w:sz w:val="32"/>
          <w:szCs w:val="32"/>
          <w:lang w:eastAsia="zh-CN"/>
        </w:rPr>
        <w:t>万元。其中：</w:t>
      </w:r>
    </w:p>
    <w:p w14:paraId="76CD7F4D">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1.审计事务（款）行政运行（项）。年初预算</w:t>
      </w:r>
      <w:r>
        <w:rPr>
          <w:rFonts w:hint="eastAsia" w:ascii="Times New Roman" w:hAnsi="Times New Roman" w:eastAsia="仿宋_GB2312" w:cs="Times New Roman"/>
          <w:color w:val="auto"/>
          <w:sz w:val="32"/>
          <w:szCs w:val="32"/>
          <w:lang w:val="en-US" w:eastAsia="zh-CN"/>
        </w:rPr>
        <w:t>749.82</w:t>
      </w:r>
      <w:r>
        <w:rPr>
          <w:rFonts w:hint="default" w:ascii="Times New Roman" w:hAnsi="Times New Roman" w:eastAsia="仿宋_GB2312" w:cs="Times New Roman"/>
          <w:color w:val="auto"/>
          <w:sz w:val="32"/>
          <w:szCs w:val="32"/>
          <w:lang w:eastAsia="zh-CN"/>
        </w:rPr>
        <w:t>万元， 与上年</w:t>
      </w:r>
      <w:r>
        <w:rPr>
          <w:rFonts w:hint="eastAsia" w:ascii="Times New Roman" w:hAnsi="Times New Roman" w:eastAsia="仿宋_GB2312" w:cs="Times New Roman"/>
          <w:color w:val="auto"/>
          <w:sz w:val="32"/>
          <w:szCs w:val="32"/>
          <w:lang w:val="en-US" w:eastAsia="zh-CN"/>
        </w:rPr>
        <w:t>659.21</w:t>
      </w:r>
      <w:r>
        <w:rPr>
          <w:rFonts w:hint="default" w:ascii="Times New Roman" w:hAnsi="Times New Roman" w:eastAsia="仿宋" w:cs="Times New Roman"/>
          <w:sz w:val="31"/>
          <w:szCs w:val="31"/>
          <w:lang w:val="en-US" w:eastAsia="zh-CN"/>
        </w:rPr>
        <w:t>万元</w:t>
      </w:r>
      <w:r>
        <w:rPr>
          <w:rFonts w:hint="default" w:ascii="Times New Roman" w:hAnsi="Times New Roman" w:eastAsia="仿宋_GB2312" w:cs="Times New Roman"/>
          <w:color w:val="auto"/>
          <w:sz w:val="32"/>
          <w:szCs w:val="32"/>
          <w:lang w:eastAsia="zh-CN"/>
        </w:rPr>
        <w:t>相比增加</w:t>
      </w:r>
      <w:r>
        <w:rPr>
          <w:rFonts w:hint="eastAsia" w:ascii="Times New Roman" w:hAnsi="Times New Roman" w:eastAsia="仿宋_GB2312" w:cs="Times New Roman"/>
          <w:color w:val="auto"/>
          <w:sz w:val="32"/>
          <w:szCs w:val="32"/>
          <w:lang w:val="en-US" w:eastAsia="zh-CN"/>
        </w:rPr>
        <w:t>90.61</w:t>
      </w:r>
      <w:r>
        <w:rPr>
          <w:rFonts w:hint="default" w:ascii="Times New Roman" w:hAnsi="Times New Roman" w:eastAsia="仿宋_GB2312" w:cs="Times New Roman"/>
          <w:color w:val="auto"/>
          <w:sz w:val="32"/>
          <w:szCs w:val="32"/>
          <w:lang w:eastAsia="zh-CN"/>
        </w:rPr>
        <w:t>万元，增加</w:t>
      </w:r>
      <w:r>
        <w:rPr>
          <w:rFonts w:hint="eastAsia" w:ascii="Times New Roman" w:hAnsi="Times New Roman" w:eastAsia="仿宋_GB2312" w:cs="Times New Roman"/>
          <w:color w:val="auto"/>
          <w:sz w:val="32"/>
          <w:szCs w:val="32"/>
          <w:lang w:val="en-US" w:eastAsia="zh-CN"/>
        </w:rPr>
        <w:t>13.75</w:t>
      </w:r>
      <w:r>
        <w:rPr>
          <w:rFonts w:hint="default" w:ascii="Times New Roman" w:hAnsi="Times New Roman" w:eastAsia="仿宋_GB2312" w:cs="Times New Roman"/>
          <w:color w:val="auto"/>
          <w:sz w:val="32"/>
          <w:szCs w:val="32"/>
          <w:lang w:eastAsia="zh-CN"/>
        </w:rPr>
        <w:t>%。变动原因</w:t>
      </w:r>
      <w:r>
        <w:rPr>
          <w:rFonts w:hint="default" w:ascii="Times New Roman" w:hAnsi="Times New Roman" w:eastAsia="仿宋_GB2312" w:cs="Times New Roman"/>
          <w:color w:val="auto"/>
          <w:sz w:val="32"/>
          <w:szCs w:val="32"/>
          <w:lang w:val="en-US" w:eastAsia="zh-CN"/>
        </w:rPr>
        <w:t>是</w:t>
      </w:r>
      <w:r>
        <w:rPr>
          <w:rFonts w:hint="default" w:ascii="Times New Roman" w:hAnsi="Times New Roman" w:eastAsia="仿宋_GB2312" w:cs="Times New Roman"/>
          <w:color w:val="auto"/>
          <w:sz w:val="32"/>
          <w:szCs w:val="32"/>
          <w:lang w:eastAsia="zh-CN"/>
        </w:rPr>
        <w:t>人员增加和正常晋级工资上调及日常经费增加等原因。</w:t>
      </w:r>
    </w:p>
    <w:p w14:paraId="03A16273">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2.审计事务（款）一般行政管理事务（项）。年初预算</w:t>
      </w:r>
      <w:r>
        <w:rPr>
          <w:rFonts w:hint="eastAsia" w:ascii="Times New Roman" w:hAnsi="Times New Roman" w:eastAsia="仿宋_GB2312" w:cs="Times New Roman"/>
          <w:color w:val="auto"/>
          <w:sz w:val="32"/>
          <w:szCs w:val="32"/>
          <w:lang w:val="en-US" w:eastAsia="zh-CN"/>
        </w:rPr>
        <w:t>500.84</w:t>
      </w:r>
      <w:r>
        <w:rPr>
          <w:rFonts w:hint="default" w:ascii="Times New Roman" w:hAnsi="Times New Roman" w:eastAsia="仿宋_GB2312" w:cs="Times New Roman"/>
          <w:color w:val="auto"/>
          <w:sz w:val="32"/>
          <w:szCs w:val="32"/>
          <w:lang w:eastAsia="zh-CN"/>
        </w:rPr>
        <w:t>万元，比上年</w:t>
      </w:r>
      <w:r>
        <w:rPr>
          <w:rFonts w:hint="eastAsia" w:ascii="Times New Roman" w:hAnsi="Times New Roman" w:eastAsia="仿宋_GB2312" w:cs="Times New Roman"/>
          <w:color w:val="auto"/>
          <w:sz w:val="32"/>
          <w:szCs w:val="32"/>
          <w:lang w:val="en-US" w:eastAsia="zh-CN"/>
        </w:rPr>
        <w:t>549</w:t>
      </w:r>
      <w:r>
        <w:rPr>
          <w:rFonts w:hint="default" w:ascii="Times New Roman" w:hAnsi="Times New Roman" w:eastAsia="仿宋_GB2312" w:cs="Times New Roman"/>
          <w:color w:val="auto"/>
          <w:sz w:val="32"/>
          <w:szCs w:val="32"/>
          <w:lang w:val="en-US" w:eastAsia="zh-CN"/>
        </w:rPr>
        <w:t>万元减少</w:t>
      </w:r>
      <w:r>
        <w:rPr>
          <w:rFonts w:hint="eastAsia" w:ascii="Times New Roman" w:hAnsi="Times New Roman" w:eastAsia="仿宋_GB2312" w:cs="Times New Roman"/>
          <w:color w:val="auto"/>
          <w:sz w:val="32"/>
          <w:szCs w:val="32"/>
          <w:lang w:val="en-US" w:eastAsia="zh-CN"/>
        </w:rPr>
        <w:t>48.16</w:t>
      </w:r>
      <w:r>
        <w:rPr>
          <w:rFonts w:hint="default" w:ascii="Times New Roman" w:hAnsi="Times New Roman" w:eastAsia="仿宋_GB2312" w:cs="Times New Roman"/>
          <w:color w:val="auto"/>
          <w:sz w:val="32"/>
          <w:szCs w:val="32"/>
          <w:lang w:eastAsia="zh-CN"/>
        </w:rPr>
        <w:t>万元，与上年相比</w:t>
      </w:r>
      <w:r>
        <w:rPr>
          <w:rFonts w:hint="default"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lang w:val="en-US" w:eastAsia="zh-CN"/>
        </w:rPr>
        <w:t>8.77</w:t>
      </w:r>
      <w:r>
        <w:rPr>
          <w:rFonts w:hint="default" w:ascii="Times New Roman" w:hAnsi="Times New Roman" w:eastAsia="仿宋_GB2312" w:cs="Times New Roman"/>
          <w:color w:val="auto"/>
          <w:sz w:val="32"/>
          <w:szCs w:val="32"/>
          <w:lang w:eastAsia="zh-CN"/>
        </w:rPr>
        <w:t>%。变动原因</w:t>
      </w:r>
      <w:r>
        <w:rPr>
          <w:rFonts w:hint="default" w:ascii="Times New Roman" w:hAnsi="Times New Roman" w:eastAsia="仿宋_GB2312" w:cs="Times New Roman"/>
          <w:color w:val="auto"/>
          <w:sz w:val="32"/>
          <w:szCs w:val="32"/>
          <w:lang w:val="en-US" w:eastAsia="zh-CN"/>
        </w:rPr>
        <w:t>是</w:t>
      </w:r>
      <w:r>
        <w:rPr>
          <w:rFonts w:hint="default" w:ascii="Times New Roman" w:hAnsi="Times New Roman" w:eastAsia="仿宋_GB2312" w:cs="Times New Roman"/>
          <w:color w:val="auto"/>
          <w:sz w:val="32"/>
          <w:szCs w:val="32"/>
          <w:lang w:eastAsia="zh-CN"/>
        </w:rPr>
        <w:t>审计</w:t>
      </w:r>
      <w:r>
        <w:rPr>
          <w:rFonts w:hint="eastAsia" w:ascii="Times New Roman" w:hAnsi="Times New Roman" w:eastAsia="仿宋_GB2312" w:cs="Times New Roman"/>
          <w:color w:val="auto"/>
          <w:sz w:val="32"/>
          <w:szCs w:val="32"/>
          <w:lang w:eastAsia="zh-CN"/>
        </w:rPr>
        <w:t>外勤津贴发放</w:t>
      </w:r>
      <w:r>
        <w:rPr>
          <w:rFonts w:hint="default" w:ascii="Times New Roman" w:hAnsi="Times New Roman" w:eastAsia="仿宋_GB2312" w:cs="Times New Roman"/>
          <w:color w:val="auto"/>
          <w:sz w:val="32"/>
          <w:szCs w:val="32"/>
          <w:lang w:eastAsia="zh-CN"/>
        </w:rPr>
        <w:t>较上年</w:t>
      </w:r>
      <w:r>
        <w:rPr>
          <w:rFonts w:hint="eastAsia" w:ascii="Times New Roman" w:hAnsi="Times New Roman" w:eastAsia="仿宋_GB2312" w:cs="Times New Roman"/>
          <w:color w:val="auto"/>
          <w:sz w:val="32"/>
          <w:szCs w:val="32"/>
          <w:lang w:eastAsia="zh-CN"/>
        </w:rPr>
        <w:t>减少</w:t>
      </w:r>
      <w:r>
        <w:rPr>
          <w:rFonts w:hint="default" w:ascii="Times New Roman" w:hAnsi="Times New Roman" w:eastAsia="仿宋_GB2312" w:cs="Times New Roman"/>
          <w:color w:val="auto"/>
          <w:sz w:val="32"/>
          <w:szCs w:val="32"/>
          <w:lang w:eastAsia="zh-CN"/>
        </w:rPr>
        <w:t>。</w:t>
      </w:r>
    </w:p>
    <w:p w14:paraId="155A4E2E">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.审计事务（款）审计业务（项）。年初预算</w:t>
      </w:r>
      <w:r>
        <w:rPr>
          <w:rFonts w:hint="eastAsia" w:ascii="Times New Roman" w:hAnsi="Times New Roman" w:eastAsia="仿宋_GB2312" w:cs="Times New Roman"/>
          <w:color w:val="auto"/>
          <w:sz w:val="32"/>
          <w:szCs w:val="32"/>
          <w:lang w:val="en-US" w:eastAsia="zh-CN"/>
        </w:rPr>
        <w:t>79.12</w:t>
      </w:r>
      <w:r>
        <w:rPr>
          <w:rFonts w:hint="default" w:ascii="Times New Roman" w:hAnsi="Times New Roman" w:eastAsia="仿宋_GB2312" w:cs="Times New Roman"/>
          <w:color w:val="auto"/>
          <w:sz w:val="32"/>
          <w:szCs w:val="32"/>
          <w:lang w:eastAsia="zh-CN"/>
        </w:rPr>
        <w:t>万元，比上年</w:t>
      </w:r>
      <w:r>
        <w:rPr>
          <w:rFonts w:hint="eastAsia" w:ascii="Times New Roman" w:hAnsi="Times New Roman" w:eastAsia="仿宋_GB2312" w:cs="Times New Roman"/>
          <w:color w:val="auto"/>
          <w:sz w:val="32"/>
          <w:szCs w:val="32"/>
          <w:lang w:val="en-US" w:eastAsia="zh-CN"/>
        </w:rPr>
        <w:t>66.69</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增加12.43</w:t>
      </w:r>
      <w:r>
        <w:rPr>
          <w:rFonts w:hint="default" w:ascii="Times New Roman" w:hAnsi="Times New Roman" w:eastAsia="仿宋_GB2312" w:cs="Times New Roman"/>
          <w:color w:val="auto"/>
          <w:sz w:val="32"/>
          <w:szCs w:val="32"/>
          <w:lang w:eastAsia="zh-CN"/>
        </w:rPr>
        <w:t>万元，与上年相比</w:t>
      </w:r>
      <w:r>
        <w:rPr>
          <w:rFonts w:hint="eastAsia" w:ascii="Times New Roman" w:hAnsi="Times New Roman" w:eastAsia="仿宋_GB2312" w:cs="Times New Roman"/>
          <w:color w:val="auto"/>
          <w:sz w:val="32"/>
          <w:szCs w:val="32"/>
          <w:lang w:val="en-US" w:eastAsia="zh-CN"/>
        </w:rPr>
        <w:t>增加18.64</w:t>
      </w:r>
      <w:r>
        <w:rPr>
          <w:rFonts w:hint="default" w:ascii="Times New Roman" w:hAnsi="Times New Roman" w:eastAsia="仿宋_GB2312" w:cs="Times New Roman"/>
          <w:color w:val="auto"/>
          <w:sz w:val="32"/>
          <w:szCs w:val="32"/>
          <w:lang w:eastAsia="zh-CN"/>
        </w:rPr>
        <w:t>%。变动原因</w:t>
      </w:r>
      <w:r>
        <w:rPr>
          <w:rFonts w:hint="default" w:ascii="Times New Roman" w:hAnsi="Times New Roman" w:eastAsia="仿宋_GB2312" w:cs="Times New Roman"/>
          <w:color w:val="auto"/>
          <w:sz w:val="32"/>
          <w:szCs w:val="32"/>
          <w:lang w:val="en-US" w:eastAsia="zh-CN"/>
        </w:rPr>
        <w:t>是</w:t>
      </w:r>
      <w:r>
        <w:rPr>
          <w:rFonts w:hint="default" w:ascii="Times New Roman" w:hAnsi="Times New Roman" w:eastAsia="仿宋_GB2312" w:cs="Times New Roman"/>
          <w:color w:val="auto"/>
          <w:sz w:val="32"/>
          <w:szCs w:val="32"/>
          <w:lang w:eastAsia="zh-CN"/>
        </w:rPr>
        <w:t>审计专项工作经费较上年增长。</w:t>
      </w:r>
    </w:p>
    <w:p w14:paraId="31A0C7DE">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楷体" w:cs="Times New Roman"/>
          <w:b/>
          <w:bCs/>
          <w:color w:val="auto"/>
          <w:sz w:val="32"/>
          <w:szCs w:val="32"/>
          <w:lang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.群众团体事务（款）其他群众团体事务支出（项）。年初 预算</w:t>
      </w:r>
      <w:r>
        <w:rPr>
          <w:rFonts w:hint="eastAsia" w:ascii="Times New Roman" w:hAnsi="Times New Roman" w:eastAsia="仿宋_GB2312" w:cs="Times New Roman"/>
          <w:color w:val="auto"/>
          <w:sz w:val="32"/>
          <w:szCs w:val="32"/>
          <w:lang w:val="en-US" w:eastAsia="zh-CN"/>
        </w:rPr>
        <w:t>11.61</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lang w:eastAsia="zh-CN"/>
        </w:rPr>
        <w:t>，比上年</w:t>
      </w:r>
      <w:r>
        <w:rPr>
          <w:rFonts w:hint="default" w:ascii="Times New Roman" w:hAnsi="Times New Roman" w:eastAsia="仿宋_GB2312" w:cs="Times New Roman"/>
          <w:color w:val="auto"/>
          <w:sz w:val="32"/>
          <w:szCs w:val="32"/>
          <w:lang w:val="en-US" w:eastAsia="zh-CN"/>
        </w:rPr>
        <w:t>10.88</w:t>
      </w:r>
      <w:r>
        <w:rPr>
          <w:rFonts w:hint="default"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val="en-US" w:eastAsia="zh-CN"/>
        </w:rPr>
        <w:t>增加0.73</w:t>
      </w:r>
      <w:r>
        <w:rPr>
          <w:rFonts w:hint="default" w:ascii="Times New Roman" w:hAnsi="Times New Roman" w:eastAsia="仿宋_GB2312" w:cs="Times New Roman"/>
          <w:color w:val="auto"/>
          <w:sz w:val="32"/>
          <w:szCs w:val="32"/>
          <w:lang w:eastAsia="zh-CN"/>
        </w:rPr>
        <w:t>万元，与上年相比</w:t>
      </w:r>
      <w:r>
        <w:rPr>
          <w:rFonts w:hint="eastAsia" w:ascii="Times New Roman" w:hAnsi="Times New Roman" w:eastAsia="仿宋_GB2312" w:cs="Times New Roman"/>
          <w:color w:val="auto"/>
          <w:sz w:val="32"/>
          <w:szCs w:val="32"/>
          <w:lang w:val="en-US" w:eastAsia="zh-CN"/>
        </w:rPr>
        <w:t>增加6.71</w:t>
      </w:r>
      <w:r>
        <w:rPr>
          <w:rFonts w:hint="default" w:ascii="Times New Roman" w:hAnsi="Times New Roman" w:eastAsia="仿宋_GB2312" w:cs="Times New Roman"/>
          <w:color w:val="auto"/>
          <w:sz w:val="32"/>
          <w:szCs w:val="32"/>
          <w:lang w:eastAsia="zh-CN"/>
        </w:rPr>
        <w:t>%。变动原因</w:t>
      </w:r>
      <w:r>
        <w:rPr>
          <w:rFonts w:hint="eastAsia" w:ascii="Times New Roman" w:hAnsi="Times New Roman" w:eastAsia="仿宋_GB2312" w:cs="Times New Roman"/>
          <w:color w:val="auto"/>
          <w:sz w:val="32"/>
          <w:szCs w:val="32"/>
          <w:lang w:eastAsia="zh-CN"/>
        </w:rPr>
        <w:t>是</w:t>
      </w:r>
      <w:r>
        <w:rPr>
          <w:rFonts w:hint="default" w:ascii="Times New Roman" w:hAnsi="Times New Roman" w:eastAsia="仿宋_GB2312" w:cs="Times New Roman"/>
          <w:color w:val="auto"/>
          <w:sz w:val="32"/>
          <w:szCs w:val="32"/>
          <w:lang w:eastAsia="zh-CN"/>
        </w:rPr>
        <w:t>单位人员工资基数增加。</w:t>
      </w:r>
    </w:p>
    <w:p w14:paraId="31D309F6">
      <w:pPr>
        <w:pStyle w:val="3"/>
        <w:keepNext w:val="0"/>
        <w:keepLines w:val="0"/>
        <w:pageBreakBefore w:val="0"/>
        <w:widowControl w:val="0"/>
        <w:tabs>
          <w:tab w:val="left" w:pos="4275"/>
        </w:tabs>
        <w:kinsoku/>
        <w:wordWrap/>
        <w:overflowPunct/>
        <w:topLinePunct w:val="0"/>
        <w:autoSpaceDE/>
        <w:autoSpaceDN/>
        <w:bidi w:val="0"/>
        <w:adjustRightInd/>
        <w:snapToGrid/>
        <w:spacing w:after="0" w:line="500" w:lineRule="exact"/>
        <w:ind w:firstLine="641"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（二）社会保障和就业支出（类）</w:t>
      </w:r>
    </w:p>
    <w:p w14:paraId="10786545">
      <w:pPr>
        <w:pStyle w:val="3"/>
        <w:keepNext w:val="0"/>
        <w:keepLines w:val="0"/>
        <w:pageBreakBefore w:val="0"/>
        <w:widowControl w:val="0"/>
        <w:tabs>
          <w:tab w:val="left" w:pos="4275"/>
        </w:tabs>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1.行政事业单位养老支出（款）行政单位离退休（项）。年 初预算25.61万元，与上年17.15万元相比增加8.46万元，增加49.33%。变动原因是退休人员增资。</w:t>
      </w:r>
    </w:p>
    <w:p w14:paraId="7A4BA61E">
      <w:pPr>
        <w:pStyle w:val="3"/>
        <w:keepNext w:val="0"/>
        <w:keepLines w:val="0"/>
        <w:pageBreakBefore w:val="0"/>
        <w:widowControl w:val="0"/>
        <w:tabs>
          <w:tab w:val="left" w:pos="4275"/>
        </w:tabs>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2.行政事业单位养老支出（款）机关事业单位基本养老保险 缴费支出（项）。年初预算84.78万元，与上年77.61万元相比增加7.17万元，增加9.24%。变动原因是单位人员工资基数增加。   </w:t>
      </w:r>
    </w:p>
    <w:p w14:paraId="08E9E4BC">
      <w:pPr>
        <w:pStyle w:val="3"/>
        <w:keepNext w:val="0"/>
        <w:keepLines w:val="0"/>
        <w:pageBreakBefore w:val="0"/>
        <w:widowControl w:val="0"/>
        <w:tabs>
          <w:tab w:val="left" w:pos="4275"/>
        </w:tabs>
        <w:kinsoku/>
        <w:wordWrap/>
        <w:overflowPunct/>
        <w:topLinePunct w:val="0"/>
        <w:autoSpaceDE/>
        <w:autoSpaceDN/>
        <w:bidi w:val="0"/>
        <w:adjustRightInd/>
        <w:snapToGrid/>
        <w:spacing w:after="0" w:line="500" w:lineRule="exact"/>
        <w:ind w:left="0" w:leftChars="0" w:firstLine="641"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（三）卫生健康支出（类）</w:t>
      </w:r>
    </w:p>
    <w:p w14:paraId="656FF0DA">
      <w:pPr>
        <w:pStyle w:val="3"/>
        <w:keepNext w:val="0"/>
        <w:keepLines w:val="0"/>
        <w:pageBreakBefore w:val="0"/>
        <w:widowControl w:val="0"/>
        <w:tabs>
          <w:tab w:val="left" w:pos="4275"/>
        </w:tabs>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行政事业单位医疗（款）行政单位医疗（项）。年初预算</w:t>
      </w:r>
      <w:r>
        <w:rPr>
          <w:rFonts w:hint="eastAsia" w:ascii="Times New Roman" w:hAnsi="Times New Roman" w:eastAsia="仿宋_GB2312" w:cs="Times New Roman"/>
          <w:color w:val="auto"/>
          <w:kern w:val="2"/>
          <w:sz w:val="32"/>
          <w:szCs w:val="32"/>
          <w:lang w:val="en-US" w:eastAsia="zh-CN" w:bidi="ar-SA"/>
        </w:rPr>
        <w:t>48.35</w:t>
      </w:r>
      <w:r>
        <w:rPr>
          <w:rFonts w:hint="default" w:ascii="Times New Roman" w:hAnsi="Times New Roman" w:eastAsia="仿宋_GB2312" w:cs="Times New Roman"/>
          <w:color w:val="auto"/>
          <w:kern w:val="2"/>
          <w:sz w:val="32"/>
          <w:szCs w:val="32"/>
          <w:lang w:val="en-US" w:eastAsia="zh-CN" w:bidi="ar-SA"/>
        </w:rPr>
        <w:t>万元，与上年21.17万元相比</w:t>
      </w:r>
      <w:r>
        <w:rPr>
          <w:rFonts w:hint="eastAsia" w:ascii="Times New Roman" w:hAnsi="Times New Roman" w:eastAsia="仿宋_GB2312" w:cs="Times New Roman"/>
          <w:color w:val="auto"/>
          <w:kern w:val="2"/>
          <w:sz w:val="32"/>
          <w:szCs w:val="32"/>
          <w:lang w:val="en-US" w:eastAsia="zh-CN" w:bidi="ar-SA"/>
        </w:rPr>
        <w:t>增加27.18</w:t>
      </w:r>
      <w:r>
        <w:rPr>
          <w:rFonts w:hint="default" w:ascii="Times New Roman" w:hAnsi="Times New Roman" w:eastAsia="仿宋_GB2312" w:cs="Times New Roman"/>
          <w:color w:val="auto"/>
          <w:kern w:val="2"/>
          <w:sz w:val="32"/>
          <w:szCs w:val="32"/>
          <w:lang w:val="en-US" w:eastAsia="zh-CN" w:bidi="ar-SA"/>
        </w:rPr>
        <w:t>万元，</w:t>
      </w:r>
      <w:r>
        <w:rPr>
          <w:rFonts w:hint="eastAsia" w:ascii="Times New Roman" w:hAnsi="Times New Roman" w:eastAsia="仿宋_GB2312" w:cs="Times New Roman"/>
          <w:color w:val="auto"/>
          <w:kern w:val="2"/>
          <w:sz w:val="32"/>
          <w:szCs w:val="32"/>
          <w:lang w:val="en-US" w:eastAsia="zh-CN" w:bidi="ar-SA"/>
        </w:rPr>
        <w:t>增加128.39</w:t>
      </w:r>
      <w:r>
        <w:rPr>
          <w:rFonts w:hint="default" w:ascii="Times New Roman" w:hAnsi="Times New Roman" w:eastAsia="仿宋_GB2312" w:cs="Times New Roman"/>
          <w:color w:val="auto"/>
          <w:kern w:val="2"/>
          <w:sz w:val="32"/>
          <w:szCs w:val="32"/>
          <w:lang w:val="en-US" w:eastAsia="zh-CN" w:bidi="ar-SA"/>
        </w:rPr>
        <w:t>%。变动原因</w:t>
      </w:r>
      <w:r>
        <w:rPr>
          <w:rFonts w:hint="eastAsia" w:ascii="Times New Roman" w:hAnsi="Times New Roman" w:eastAsia="仿宋_GB2312" w:cs="Times New Roman"/>
          <w:color w:val="auto"/>
          <w:kern w:val="2"/>
          <w:sz w:val="32"/>
          <w:szCs w:val="32"/>
          <w:lang w:val="en-US" w:eastAsia="zh-CN" w:bidi="ar-SA"/>
        </w:rPr>
        <w:t>是根据相关规定将“</w:t>
      </w:r>
      <w:r>
        <w:rPr>
          <w:rFonts w:hint="default" w:ascii="Times New Roman" w:hAnsi="Times New Roman" w:eastAsia="仿宋_GB2312" w:cs="Times New Roman"/>
          <w:color w:val="auto"/>
          <w:kern w:val="2"/>
          <w:sz w:val="32"/>
          <w:szCs w:val="32"/>
          <w:lang w:val="en-US" w:eastAsia="zh-CN" w:bidi="ar-SA"/>
        </w:rPr>
        <w:t>行政事业单位医疗（款）</w:t>
      </w:r>
      <w:r>
        <w:rPr>
          <w:rFonts w:hint="eastAsia" w:ascii="Times New Roman" w:hAnsi="Times New Roman" w:eastAsia="仿宋_GB2312" w:cs="Times New Roman"/>
          <w:color w:val="auto"/>
          <w:kern w:val="2"/>
          <w:sz w:val="32"/>
          <w:szCs w:val="32"/>
          <w:lang w:val="en-US" w:eastAsia="zh-CN" w:bidi="ar-SA"/>
        </w:rPr>
        <w:t>事业</w:t>
      </w:r>
      <w:r>
        <w:rPr>
          <w:rFonts w:hint="default" w:ascii="Times New Roman" w:hAnsi="Times New Roman" w:eastAsia="仿宋_GB2312" w:cs="Times New Roman"/>
          <w:color w:val="auto"/>
          <w:kern w:val="2"/>
          <w:sz w:val="32"/>
          <w:szCs w:val="32"/>
          <w:lang w:val="en-US" w:eastAsia="zh-CN" w:bidi="ar-SA"/>
        </w:rPr>
        <w:t>单位医疗（项）</w:t>
      </w:r>
      <w:r>
        <w:rPr>
          <w:rFonts w:hint="eastAsia" w:ascii="Times New Roman" w:hAnsi="Times New Roman" w:eastAsia="仿宋_GB2312" w:cs="Times New Roman"/>
          <w:color w:val="auto"/>
          <w:kern w:val="2"/>
          <w:sz w:val="32"/>
          <w:szCs w:val="32"/>
          <w:lang w:val="en-US" w:eastAsia="zh-CN" w:bidi="ar-SA"/>
        </w:rPr>
        <w:t>”合并</w:t>
      </w:r>
      <w:r>
        <w:rPr>
          <w:rFonts w:hint="default" w:ascii="Times New Roman" w:hAnsi="Times New Roman" w:eastAsia="仿宋_GB2312" w:cs="Times New Roman"/>
          <w:color w:val="auto"/>
          <w:kern w:val="2"/>
          <w:sz w:val="32"/>
          <w:szCs w:val="32"/>
          <w:lang w:val="en-US" w:eastAsia="zh-CN" w:bidi="ar-SA"/>
        </w:rPr>
        <w:t>。</w:t>
      </w:r>
    </w:p>
    <w:p w14:paraId="0C38FFFE">
      <w:pPr>
        <w:pStyle w:val="3"/>
        <w:keepNext w:val="0"/>
        <w:keepLines w:val="0"/>
        <w:pageBreakBefore w:val="0"/>
        <w:widowControl w:val="0"/>
        <w:tabs>
          <w:tab w:val="left" w:pos="4275"/>
        </w:tabs>
        <w:kinsoku/>
        <w:wordWrap/>
        <w:overflowPunct/>
        <w:topLinePunct w:val="0"/>
        <w:autoSpaceDE/>
        <w:autoSpaceDN/>
        <w:bidi w:val="0"/>
        <w:adjustRightInd/>
        <w:snapToGrid/>
        <w:spacing w:after="0" w:line="500" w:lineRule="exact"/>
        <w:ind w:left="0" w:leftChars="0" w:firstLine="641" w:firstLineChars="200"/>
        <w:textAlignment w:val="auto"/>
        <w:rPr>
          <w:rFonts w:hint="default" w:ascii="Times New Roman" w:hAnsi="Times New Roman" w:cs="Times New Roman"/>
        </w:rPr>
      </w:pPr>
      <w:r>
        <w:rPr>
          <w:rFonts w:hint="default" w:ascii="Times New Roman" w:hAnsi="Times New Roman" w:eastAsia="楷体" w:cs="Times New Roman"/>
          <w:b/>
          <w:bCs/>
          <w:color w:val="auto"/>
          <w:sz w:val="32"/>
          <w:szCs w:val="32"/>
          <w:lang w:eastAsia="zh-CN"/>
        </w:rPr>
        <w:t>（四）住房保障支出（类）</w:t>
      </w:r>
    </w:p>
    <w:p w14:paraId="4C9D6D2A">
      <w:pPr>
        <w:keepNext w:val="0"/>
        <w:keepLines w:val="0"/>
        <w:kinsoku/>
        <w:wordWrap/>
        <w:overflowPunct/>
        <w:topLinePunct w:val="0"/>
        <w:autoSpaceDE/>
        <w:autoSpaceDN/>
        <w:bidi w:val="0"/>
        <w:spacing w:before="100" w:line="500" w:lineRule="exact"/>
        <w:ind w:left="12" w:right="315" w:firstLine="63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住房改革支出（款）住房公积金（项）。年初预算</w:t>
      </w:r>
      <w:r>
        <w:rPr>
          <w:rFonts w:hint="eastAsia" w:ascii="Times New Roman" w:hAnsi="Times New Roman" w:eastAsia="仿宋_GB2312" w:cs="Times New Roman"/>
          <w:color w:val="auto"/>
          <w:kern w:val="2"/>
          <w:sz w:val="32"/>
          <w:szCs w:val="32"/>
          <w:lang w:val="en-US" w:eastAsia="zh-CN" w:bidi="ar-SA"/>
        </w:rPr>
        <w:t>77.35</w:t>
      </w:r>
      <w:r>
        <w:rPr>
          <w:rFonts w:hint="default" w:ascii="Times New Roman" w:hAnsi="Times New Roman" w:eastAsia="仿宋_GB2312" w:cs="Times New Roman"/>
          <w:color w:val="auto"/>
          <w:kern w:val="2"/>
          <w:sz w:val="32"/>
          <w:szCs w:val="32"/>
          <w:lang w:val="en-US" w:eastAsia="zh-CN" w:bidi="ar-SA"/>
        </w:rPr>
        <w:t>万元，与上年69.84万元相比</w:t>
      </w:r>
      <w:r>
        <w:rPr>
          <w:rFonts w:hint="eastAsia" w:ascii="Times New Roman" w:hAnsi="Times New Roman" w:eastAsia="仿宋_GB2312" w:cs="Times New Roman"/>
          <w:color w:val="auto"/>
          <w:kern w:val="2"/>
          <w:sz w:val="32"/>
          <w:szCs w:val="32"/>
          <w:lang w:val="en-US" w:eastAsia="zh-CN" w:bidi="ar-SA"/>
        </w:rPr>
        <w:t>增加7.51</w:t>
      </w:r>
      <w:r>
        <w:rPr>
          <w:rFonts w:hint="default" w:ascii="Times New Roman" w:hAnsi="Times New Roman" w:eastAsia="仿宋_GB2312" w:cs="Times New Roman"/>
          <w:color w:val="auto"/>
          <w:kern w:val="2"/>
          <w:sz w:val="32"/>
          <w:szCs w:val="32"/>
          <w:lang w:val="en-US" w:eastAsia="zh-CN" w:bidi="ar-SA"/>
        </w:rPr>
        <w:t>万元，</w:t>
      </w:r>
      <w:r>
        <w:rPr>
          <w:rFonts w:hint="eastAsia" w:ascii="Times New Roman" w:hAnsi="Times New Roman" w:eastAsia="仿宋_GB2312" w:cs="Times New Roman"/>
          <w:color w:val="auto"/>
          <w:kern w:val="2"/>
          <w:sz w:val="32"/>
          <w:szCs w:val="32"/>
          <w:lang w:val="en-US" w:eastAsia="zh-CN" w:bidi="ar-SA"/>
        </w:rPr>
        <w:t>增加10.75</w:t>
      </w:r>
      <w:r>
        <w:rPr>
          <w:rFonts w:hint="default" w:ascii="Times New Roman" w:hAnsi="Times New Roman" w:eastAsia="仿宋_GB2312" w:cs="Times New Roman"/>
          <w:color w:val="auto"/>
          <w:kern w:val="2"/>
          <w:sz w:val="32"/>
          <w:szCs w:val="32"/>
          <w:lang w:val="en-US" w:eastAsia="zh-CN" w:bidi="ar-SA"/>
        </w:rPr>
        <w:t>%。主要原因是单位人员工资基数增加。</w:t>
      </w:r>
    </w:p>
    <w:p w14:paraId="108AFF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szCs w:val="36"/>
        </w:rPr>
      </w:pPr>
      <w:r>
        <w:rPr>
          <w:rFonts w:hint="default" w:ascii="Times New Roman" w:hAnsi="Times New Roman" w:eastAsia="黑体" w:cs="Times New Roman"/>
          <w:b w:val="0"/>
          <w:bCs w:val="0"/>
          <w:color w:val="auto"/>
          <w:sz w:val="32"/>
          <w:szCs w:val="36"/>
          <w:lang w:eastAsia="zh-CN"/>
        </w:rPr>
        <w:t>六</w:t>
      </w:r>
      <w:r>
        <w:rPr>
          <w:rFonts w:hint="default" w:ascii="Times New Roman" w:hAnsi="Times New Roman" w:eastAsia="黑体" w:cs="Times New Roman"/>
          <w:b w:val="0"/>
          <w:bCs w:val="0"/>
          <w:color w:val="auto"/>
          <w:sz w:val="32"/>
          <w:szCs w:val="36"/>
        </w:rPr>
        <w:t>、一般公共预算基本支出预算情况说明</w:t>
      </w:r>
    </w:p>
    <w:p w14:paraId="426A91CE">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乌海市审计局</w:t>
      </w:r>
      <w:r>
        <w:rPr>
          <w:rFonts w:hint="default" w:ascii="Times New Roman" w:hAnsi="Times New Roman" w:eastAsia="仿宋_GB2312" w:cs="Times New Roman"/>
          <w:color w:val="auto"/>
          <w:sz w:val="32"/>
          <w:szCs w:val="32"/>
          <w:u w:val="none"/>
        </w:rPr>
        <w:t>部门</w:t>
      </w:r>
      <w:r>
        <w:rPr>
          <w:rFonts w:hint="default" w:ascii="Times New Roman" w:hAnsi="Times New Roman" w:eastAsia="仿宋_GB2312" w:cs="Times New Roman"/>
          <w:color w:val="auto"/>
          <w:sz w:val="32"/>
          <w:szCs w:val="32"/>
          <w:u w:val="none"/>
          <w:lang w:val="en-US" w:eastAsia="zh-CN"/>
        </w:rPr>
        <w:t>本年</w:t>
      </w:r>
      <w:r>
        <w:rPr>
          <w:rFonts w:hint="default" w:ascii="Times New Roman" w:hAnsi="Times New Roman" w:eastAsia="仿宋_GB2312" w:cs="Times New Roman"/>
          <w:color w:val="auto"/>
          <w:sz w:val="32"/>
          <w:szCs w:val="32"/>
          <w:u w:val="none"/>
        </w:rPr>
        <w:t>一般公共预算财政拨款基本支出预算</w:t>
      </w:r>
      <w:r>
        <w:rPr>
          <w:rFonts w:hint="eastAsia" w:ascii="Times New Roman" w:hAnsi="Times New Roman" w:eastAsia="仿宋_GB2312" w:cs="Times New Roman"/>
          <w:color w:val="auto"/>
          <w:sz w:val="32"/>
          <w:szCs w:val="32"/>
          <w:u w:val="none"/>
          <w:lang w:val="en-US" w:eastAsia="zh-CN"/>
        </w:rPr>
        <w:t>997.51</w:t>
      </w:r>
      <w:r>
        <w:rPr>
          <w:rFonts w:hint="default" w:ascii="Times New Roman" w:hAnsi="Times New Roman" w:eastAsia="仿宋_GB2312" w:cs="Times New Roman"/>
          <w:color w:val="auto"/>
          <w:sz w:val="32"/>
          <w:szCs w:val="32"/>
          <w:u w:val="none"/>
        </w:rPr>
        <w:t>万元，其中：</w:t>
      </w:r>
    </w:p>
    <w:p w14:paraId="3BD15C0C">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00" w:lineRule="exact"/>
        <w:ind w:left="0" w:leftChars="0" w:firstLine="641"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 w:cs="Times New Roman"/>
          <w:b/>
          <w:bCs/>
          <w:color w:val="auto"/>
          <w:sz w:val="32"/>
          <w:szCs w:val="32"/>
          <w:lang w:eastAsia="zh-CN"/>
        </w:rPr>
        <w:t>（一）人员经费</w:t>
      </w:r>
      <w:r>
        <w:rPr>
          <w:rFonts w:hint="eastAsia" w:ascii="Times New Roman" w:hAnsi="Times New Roman" w:eastAsia="楷体" w:cs="Times New Roman"/>
          <w:b/>
          <w:bCs/>
          <w:color w:val="auto"/>
          <w:sz w:val="32"/>
          <w:szCs w:val="32"/>
          <w:lang w:val="en-US" w:eastAsia="zh-CN"/>
        </w:rPr>
        <w:t>936.05</w:t>
      </w:r>
      <w:r>
        <w:rPr>
          <w:rFonts w:hint="default" w:ascii="Times New Roman" w:hAnsi="Times New Roman" w:eastAsia="楷体" w:cs="Times New Roman"/>
          <w:b/>
          <w:bCs/>
          <w:color w:val="auto"/>
          <w:sz w:val="32"/>
          <w:szCs w:val="32"/>
          <w:lang w:eastAsia="zh-CN"/>
        </w:rPr>
        <w:t>万元。</w:t>
      </w:r>
      <w:r>
        <w:rPr>
          <w:rFonts w:hint="default" w:ascii="Times New Roman" w:hAnsi="Times New Roman" w:eastAsia="仿宋_GB2312" w:cs="Times New Roman"/>
          <w:color w:val="auto"/>
          <w:sz w:val="32"/>
          <w:szCs w:val="32"/>
          <w:u w:val="none"/>
          <w:lang w:val="en-US" w:eastAsia="zh-CN"/>
        </w:rPr>
        <w:t>主要包括：基本工资</w:t>
      </w:r>
      <w:r>
        <w:rPr>
          <w:rFonts w:hint="eastAsia" w:ascii="Times New Roman" w:hAnsi="Times New Roman" w:eastAsia="仿宋_GB2312" w:cs="Times New Roman"/>
          <w:color w:val="auto"/>
          <w:sz w:val="32"/>
          <w:szCs w:val="32"/>
          <w:u w:val="none"/>
          <w:lang w:val="en-US" w:eastAsia="zh-CN"/>
        </w:rPr>
        <w:t>237.11</w:t>
      </w:r>
      <w:r>
        <w:rPr>
          <w:rFonts w:hint="default" w:ascii="Times New Roman" w:hAnsi="Times New Roman" w:eastAsia="仿宋_GB2312" w:cs="Times New Roman"/>
          <w:color w:val="auto"/>
          <w:sz w:val="32"/>
          <w:szCs w:val="32"/>
          <w:u w:val="none"/>
          <w:lang w:val="en-US" w:eastAsia="zh-CN"/>
        </w:rPr>
        <w:t>万元、津贴补贴</w:t>
      </w:r>
      <w:r>
        <w:rPr>
          <w:rFonts w:hint="eastAsia" w:ascii="Times New Roman" w:hAnsi="Times New Roman" w:eastAsia="仿宋_GB2312" w:cs="Times New Roman"/>
          <w:color w:val="auto"/>
          <w:sz w:val="32"/>
          <w:szCs w:val="32"/>
          <w:u w:val="none"/>
          <w:lang w:val="en-US" w:eastAsia="zh-CN"/>
        </w:rPr>
        <w:t>235.97</w:t>
      </w:r>
      <w:r>
        <w:rPr>
          <w:rFonts w:hint="default" w:ascii="Times New Roman" w:hAnsi="Times New Roman" w:eastAsia="仿宋_GB2312" w:cs="Times New Roman"/>
          <w:color w:val="auto"/>
          <w:sz w:val="32"/>
          <w:szCs w:val="32"/>
          <w:u w:val="none"/>
          <w:lang w:val="en-US" w:eastAsia="zh-CN"/>
        </w:rPr>
        <w:t>万元、奖金</w:t>
      </w:r>
      <w:r>
        <w:rPr>
          <w:rFonts w:hint="eastAsia" w:ascii="Times New Roman" w:hAnsi="Times New Roman" w:eastAsia="仿宋_GB2312" w:cs="Times New Roman"/>
          <w:color w:val="auto"/>
          <w:sz w:val="32"/>
          <w:szCs w:val="32"/>
          <w:u w:val="none"/>
          <w:lang w:val="en-US" w:eastAsia="zh-CN"/>
        </w:rPr>
        <w:t>59.68</w:t>
      </w:r>
      <w:r>
        <w:rPr>
          <w:rFonts w:hint="default" w:ascii="Times New Roman" w:hAnsi="Times New Roman" w:eastAsia="仿宋_GB2312" w:cs="Times New Roman"/>
          <w:color w:val="auto"/>
          <w:sz w:val="32"/>
          <w:szCs w:val="32"/>
          <w:u w:val="none"/>
          <w:lang w:val="en-US" w:eastAsia="zh-CN"/>
        </w:rPr>
        <w:t>万元、伙食补助费0万元、绩效工资</w:t>
      </w:r>
      <w:r>
        <w:rPr>
          <w:rFonts w:hint="eastAsia" w:ascii="Times New Roman" w:hAnsi="Times New Roman" w:eastAsia="仿宋_GB2312" w:cs="Times New Roman"/>
          <w:color w:val="auto"/>
          <w:sz w:val="32"/>
          <w:szCs w:val="32"/>
          <w:u w:val="none"/>
          <w:lang w:val="en-US" w:eastAsia="zh-CN"/>
        </w:rPr>
        <w:t>97.38</w:t>
      </w:r>
      <w:r>
        <w:rPr>
          <w:rFonts w:hint="default" w:ascii="Times New Roman" w:hAnsi="Times New Roman" w:eastAsia="仿宋_GB2312" w:cs="Times New Roman"/>
          <w:color w:val="auto"/>
          <w:sz w:val="32"/>
          <w:szCs w:val="32"/>
          <w:u w:val="none"/>
          <w:lang w:val="en-US" w:eastAsia="zh-CN"/>
        </w:rPr>
        <w:t>万元、住房公积金</w:t>
      </w:r>
      <w:r>
        <w:rPr>
          <w:rFonts w:hint="eastAsia" w:ascii="Times New Roman" w:hAnsi="Times New Roman" w:eastAsia="仿宋_GB2312" w:cs="Times New Roman"/>
          <w:color w:val="auto"/>
          <w:sz w:val="32"/>
          <w:szCs w:val="32"/>
          <w:u w:val="none"/>
          <w:lang w:val="en-US" w:eastAsia="zh-CN"/>
        </w:rPr>
        <w:t>77.35</w:t>
      </w:r>
      <w:r>
        <w:rPr>
          <w:rFonts w:hint="default" w:ascii="Times New Roman" w:hAnsi="Times New Roman" w:eastAsia="仿宋_GB2312" w:cs="Times New Roman"/>
          <w:color w:val="auto"/>
          <w:sz w:val="32"/>
          <w:szCs w:val="32"/>
          <w:u w:val="none"/>
          <w:lang w:val="en-US" w:eastAsia="zh-CN"/>
        </w:rPr>
        <w:t>万元、养老保险</w:t>
      </w:r>
      <w:r>
        <w:rPr>
          <w:rFonts w:hint="eastAsia" w:ascii="Times New Roman" w:hAnsi="Times New Roman" w:eastAsia="仿宋_GB2312" w:cs="Times New Roman"/>
          <w:color w:val="auto"/>
          <w:sz w:val="32"/>
          <w:szCs w:val="32"/>
          <w:u w:val="none"/>
          <w:lang w:val="en-US" w:eastAsia="zh-CN"/>
        </w:rPr>
        <w:t>84.78</w:t>
      </w:r>
      <w:r>
        <w:rPr>
          <w:rFonts w:hint="default" w:ascii="Times New Roman" w:hAnsi="Times New Roman" w:eastAsia="仿宋_GB2312" w:cs="Times New Roman"/>
          <w:color w:val="auto"/>
          <w:sz w:val="32"/>
          <w:szCs w:val="32"/>
          <w:u w:val="none"/>
          <w:lang w:val="en-US" w:eastAsia="zh-CN"/>
        </w:rPr>
        <w:t>万元、医疗费</w:t>
      </w:r>
      <w:r>
        <w:rPr>
          <w:rFonts w:hint="eastAsia" w:ascii="Times New Roman" w:hAnsi="Times New Roman" w:eastAsia="仿宋_GB2312" w:cs="Times New Roman"/>
          <w:color w:val="auto"/>
          <w:sz w:val="32"/>
          <w:szCs w:val="32"/>
          <w:u w:val="none"/>
          <w:lang w:val="en-US" w:eastAsia="zh-CN"/>
        </w:rPr>
        <w:t>48.35</w:t>
      </w:r>
      <w:r>
        <w:rPr>
          <w:rFonts w:hint="default" w:ascii="Times New Roman" w:hAnsi="Times New Roman" w:eastAsia="仿宋_GB2312" w:cs="Times New Roman"/>
          <w:color w:val="auto"/>
          <w:sz w:val="32"/>
          <w:szCs w:val="32"/>
          <w:u w:val="none"/>
          <w:lang w:val="en-US" w:eastAsia="zh-CN"/>
        </w:rPr>
        <w:t>万元、其他社会保障缴费2.5</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万元、其他工资福利支出</w:t>
      </w:r>
      <w:r>
        <w:rPr>
          <w:rFonts w:hint="eastAsia" w:ascii="Times New Roman" w:hAnsi="Times New Roman" w:eastAsia="仿宋_GB2312" w:cs="Times New Roman"/>
          <w:color w:val="auto"/>
          <w:sz w:val="32"/>
          <w:szCs w:val="32"/>
          <w:u w:val="none"/>
          <w:lang w:val="en-US" w:eastAsia="zh-CN"/>
        </w:rPr>
        <w:t>68.04</w:t>
      </w:r>
      <w:r>
        <w:rPr>
          <w:rFonts w:hint="default" w:ascii="Times New Roman" w:hAnsi="Times New Roman" w:eastAsia="仿宋_GB2312" w:cs="Times New Roman"/>
          <w:color w:val="auto"/>
          <w:sz w:val="32"/>
          <w:szCs w:val="32"/>
          <w:u w:val="none"/>
          <w:lang w:val="en-US" w:eastAsia="zh-CN"/>
        </w:rPr>
        <w:t>万元、离休费0万元、退休费</w:t>
      </w:r>
      <w:r>
        <w:rPr>
          <w:rFonts w:hint="eastAsia" w:ascii="Times New Roman" w:hAnsi="Times New Roman" w:eastAsia="仿宋_GB2312" w:cs="Times New Roman"/>
          <w:color w:val="auto"/>
          <w:sz w:val="32"/>
          <w:szCs w:val="32"/>
          <w:u w:val="none"/>
          <w:lang w:val="en-US" w:eastAsia="zh-CN"/>
        </w:rPr>
        <w:t>34.64</w:t>
      </w:r>
      <w:r>
        <w:rPr>
          <w:rFonts w:hint="default" w:ascii="Times New Roman" w:hAnsi="Times New Roman" w:eastAsia="仿宋_GB2312" w:cs="Times New Roman"/>
          <w:color w:val="auto"/>
          <w:sz w:val="32"/>
          <w:szCs w:val="32"/>
          <w:u w:val="none"/>
          <w:lang w:val="en-US" w:eastAsia="zh-CN"/>
        </w:rPr>
        <w:t>万元、抚</w:t>
      </w:r>
      <w:r>
        <w:rPr>
          <w:rFonts w:hint="default" w:ascii="Times New Roman" w:hAnsi="Times New Roman" w:eastAsia="仿宋_GB2312" w:cs="Times New Roman"/>
          <w:color w:val="auto"/>
          <w:spacing w:val="6"/>
          <w:sz w:val="32"/>
          <w:szCs w:val="32"/>
          <w:u w:val="none"/>
          <w:lang w:val="en-US" w:eastAsia="zh-CN"/>
        </w:rPr>
        <w:t>恤金0万元、奖励金0万元、其他对个人和家庭的补助0.2万元等</w:t>
      </w:r>
      <w:r>
        <w:rPr>
          <w:rFonts w:hint="default" w:ascii="Times New Roman" w:hAnsi="Times New Roman" w:eastAsia="仿宋_GB2312" w:cs="Times New Roman"/>
          <w:color w:val="auto"/>
          <w:sz w:val="32"/>
          <w:szCs w:val="32"/>
          <w:u w:val="none"/>
          <w:lang w:val="en-US" w:eastAsia="zh-CN"/>
        </w:rPr>
        <w:t>。</w:t>
      </w:r>
    </w:p>
    <w:p w14:paraId="2EE59EFA">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00" w:lineRule="exact"/>
        <w:ind w:left="0" w:leftChars="0" w:firstLine="641"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eastAsia="zh-CN"/>
        </w:rPr>
        <w:t>（二）公用经费</w:t>
      </w:r>
      <w:r>
        <w:rPr>
          <w:rFonts w:hint="eastAsia" w:ascii="楷体_GB2312" w:hAnsi="楷体_GB2312" w:eastAsia="楷体_GB2312" w:cs="楷体_GB2312"/>
          <w:b/>
          <w:bCs/>
          <w:color w:val="auto"/>
          <w:sz w:val="32"/>
          <w:szCs w:val="32"/>
          <w:lang w:val="en-US" w:eastAsia="zh-CN"/>
        </w:rPr>
        <w:t>61.47</w:t>
      </w:r>
      <w:r>
        <w:rPr>
          <w:rFonts w:hint="eastAsia" w:ascii="楷体_GB2312" w:hAnsi="楷体_GB2312" w:eastAsia="楷体_GB2312" w:cs="楷体_GB2312"/>
          <w:b/>
          <w:bCs/>
          <w:color w:val="auto"/>
          <w:sz w:val="32"/>
          <w:szCs w:val="32"/>
          <w:lang w:eastAsia="zh-CN"/>
        </w:rPr>
        <w:t>万元。</w:t>
      </w:r>
      <w:r>
        <w:rPr>
          <w:rFonts w:hint="default" w:ascii="Times New Roman" w:hAnsi="Times New Roman" w:eastAsia="仿宋_GB2312" w:cs="Times New Roman"/>
          <w:color w:val="auto"/>
          <w:sz w:val="32"/>
          <w:szCs w:val="32"/>
          <w:u w:val="none"/>
        </w:rPr>
        <w:t>主要包括：办公费</w:t>
      </w:r>
      <w:r>
        <w:rPr>
          <w:rFonts w:hint="eastAsia" w:ascii="Times New Roman" w:hAnsi="Times New Roman" w:eastAsia="仿宋_GB2312" w:cs="Times New Roman"/>
          <w:color w:val="auto"/>
          <w:sz w:val="32"/>
          <w:szCs w:val="32"/>
          <w:u w:val="none"/>
          <w:lang w:val="en-US" w:eastAsia="zh-CN"/>
        </w:rPr>
        <w:t>0.98</w:t>
      </w:r>
      <w:r>
        <w:rPr>
          <w:rFonts w:hint="default" w:ascii="Times New Roman" w:hAnsi="Times New Roman" w:eastAsia="仿宋_GB2312" w:cs="Times New Roman"/>
          <w:color w:val="auto"/>
          <w:sz w:val="32"/>
          <w:szCs w:val="32"/>
          <w:u w:val="none"/>
        </w:rPr>
        <w:t>万元、印刷费</w:t>
      </w:r>
      <w:r>
        <w:rPr>
          <w:rFonts w:hint="default" w:ascii="Times New Roman" w:hAnsi="Times New Roman" w:eastAsia="仿宋_GB2312" w:cs="Times New Roman"/>
          <w:color w:val="auto"/>
          <w:sz w:val="32"/>
          <w:szCs w:val="32"/>
          <w:u w:val="none"/>
          <w:lang w:val="en-US" w:eastAsia="zh-CN"/>
        </w:rPr>
        <w:t>0.5</w:t>
      </w:r>
      <w:r>
        <w:rPr>
          <w:rFonts w:hint="default" w:ascii="Times New Roman" w:hAnsi="Times New Roman" w:eastAsia="仿宋_GB2312" w:cs="Times New Roman"/>
          <w:color w:val="auto"/>
          <w:sz w:val="32"/>
          <w:szCs w:val="32"/>
          <w:u w:val="none"/>
        </w:rPr>
        <w:t>万元、差旅费</w:t>
      </w:r>
      <w:r>
        <w:rPr>
          <w:rFonts w:hint="default" w:ascii="Times New Roman" w:hAnsi="Times New Roman" w:eastAsia="仿宋_GB2312" w:cs="Times New Roman"/>
          <w:color w:val="auto"/>
          <w:sz w:val="32"/>
          <w:szCs w:val="32"/>
          <w:u w:val="none"/>
          <w:lang w:val="en-US" w:eastAsia="zh-CN"/>
        </w:rPr>
        <w:t>2万</w:t>
      </w:r>
      <w:r>
        <w:rPr>
          <w:rFonts w:hint="default" w:ascii="Times New Roman" w:hAnsi="Times New Roman" w:eastAsia="仿宋_GB2312" w:cs="Times New Roman"/>
          <w:color w:val="auto"/>
          <w:sz w:val="32"/>
          <w:szCs w:val="32"/>
          <w:u w:val="none"/>
        </w:rPr>
        <w:t>、培训费</w:t>
      </w:r>
      <w:r>
        <w:rPr>
          <w:rFonts w:hint="eastAsia" w:ascii="Times New Roman" w:hAnsi="Times New Roman" w:eastAsia="仿宋_GB2312" w:cs="Times New Roman"/>
          <w:color w:val="auto"/>
          <w:sz w:val="32"/>
          <w:szCs w:val="32"/>
          <w:u w:val="none"/>
          <w:lang w:val="en-US" w:eastAsia="zh-CN"/>
        </w:rPr>
        <w:t>14.51</w:t>
      </w:r>
      <w:r>
        <w:rPr>
          <w:rFonts w:hint="default" w:ascii="Times New Roman" w:hAnsi="Times New Roman" w:eastAsia="仿宋_GB2312" w:cs="Times New Roman"/>
          <w:color w:val="auto"/>
          <w:sz w:val="32"/>
          <w:szCs w:val="32"/>
          <w:u w:val="none"/>
        </w:rPr>
        <w:t>万元、公务接待费</w:t>
      </w:r>
      <w:r>
        <w:rPr>
          <w:rFonts w:hint="default" w:ascii="Times New Roman" w:hAnsi="Times New Roman" w:eastAsia="仿宋_GB2312" w:cs="Times New Roman"/>
          <w:color w:val="auto"/>
          <w:sz w:val="32"/>
          <w:szCs w:val="32"/>
          <w:u w:val="none"/>
          <w:lang w:val="en-US" w:eastAsia="zh-CN"/>
        </w:rPr>
        <w:t>0.</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万元、工会经费</w:t>
      </w:r>
      <w:r>
        <w:rPr>
          <w:rFonts w:hint="eastAsia" w:ascii="Times New Roman" w:hAnsi="Times New Roman" w:eastAsia="仿宋_GB2312" w:cs="Times New Roman"/>
          <w:color w:val="auto"/>
          <w:sz w:val="32"/>
          <w:szCs w:val="32"/>
          <w:u w:val="none"/>
          <w:lang w:val="en-US" w:eastAsia="zh-CN"/>
        </w:rPr>
        <w:t>11.61</w:t>
      </w:r>
      <w:r>
        <w:rPr>
          <w:rFonts w:hint="default" w:ascii="Times New Roman" w:hAnsi="Times New Roman" w:eastAsia="仿宋_GB2312" w:cs="Times New Roman"/>
          <w:color w:val="auto"/>
          <w:sz w:val="32"/>
          <w:szCs w:val="32"/>
          <w:u w:val="none"/>
        </w:rPr>
        <w:t>万元、福利费</w:t>
      </w:r>
      <w:r>
        <w:rPr>
          <w:rFonts w:hint="default" w:ascii="Times New Roman" w:hAnsi="Times New Roman" w:eastAsia="仿宋_GB2312" w:cs="Times New Roman"/>
          <w:color w:val="auto"/>
          <w:sz w:val="32"/>
          <w:szCs w:val="32"/>
          <w:u w:val="none"/>
          <w:lang w:val="en-US" w:eastAsia="zh-CN"/>
        </w:rPr>
        <w:t>15.28</w:t>
      </w:r>
      <w:r>
        <w:rPr>
          <w:rFonts w:hint="default" w:ascii="Times New Roman" w:hAnsi="Times New Roman" w:eastAsia="仿宋_GB2312" w:cs="Times New Roman"/>
          <w:color w:val="auto"/>
          <w:sz w:val="32"/>
          <w:szCs w:val="32"/>
          <w:u w:val="none"/>
        </w:rPr>
        <w:t>万元、其他商品和服务支出</w:t>
      </w:r>
      <w:r>
        <w:rPr>
          <w:rFonts w:hint="eastAsia" w:ascii="Times New Roman" w:hAnsi="Times New Roman" w:eastAsia="仿宋_GB2312" w:cs="Times New Roman"/>
          <w:color w:val="auto"/>
          <w:sz w:val="32"/>
          <w:szCs w:val="32"/>
          <w:u w:val="none"/>
          <w:lang w:val="en-US" w:eastAsia="zh-CN"/>
        </w:rPr>
        <w:t>31.47</w:t>
      </w:r>
      <w:r>
        <w:rPr>
          <w:rFonts w:hint="default" w:ascii="Times New Roman" w:hAnsi="Times New Roman" w:eastAsia="仿宋_GB2312" w:cs="Times New Roman"/>
          <w:color w:val="auto"/>
          <w:sz w:val="32"/>
          <w:szCs w:val="32"/>
          <w:u w:val="none"/>
        </w:rPr>
        <w:t>万元。</w:t>
      </w:r>
    </w:p>
    <w:p w14:paraId="13E149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szCs w:val="36"/>
          <w:lang w:val="en-US" w:eastAsia="zh-CN"/>
        </w:rPr>
      </w:pPr>
      <w:r>
        <w:rPr>
          <w:rFonts w:hint="default" w:ascii="Times New Roman" w:hAnsi="Times New Roman" w:eastAsia="黑体" w:cs="Times New Roman"/>
          <w:b w:val="0"/>
          <w:bCs w:val="0"/>
          <w:color w:val="auto"/>
          <w:sz w:val="32"/>
          <w:szCs w:val="36"/>
          <w:lang w:val="en-US" w:eastAsia="zh-CN"/>
        </w:rPr>
        <w:t>七、</w:t>
      </w:r>
      <w:r>
        <w:rPr>
          <w:rFonts w:hint="default" w:ascii="Times New Roman" w:hAnsi="Times New Roman" w:eastAsia="黑体" w:cs="Times New Roman"/>
          <w:b w:val="0"/>
          <w:bCs w:val="0"/>
          <w:color w:val="auto"/>
          <w:sz w:val="32"/>
          <w:szCs w:val="36"/>
        </w:rPr>
        <w:t>一般公共预算“三公”经费支出预算情况说明</w:t>
      </w:r>
    </w:p>
    <w:p w14:paraId="0B28E2EE">
      <w:pPr>
        <w:pStyle w:val="3"/>
        <w:keepNext w:val="0"/>
        <w:keepLines w:val="0"/>
        <w:tabs>
          <w:tab w:val="left" w:pos="2671"/>
          <w:tab w:val="left" w:pos="5000"/>
          <w:tab w:val="left" w:pos="6190"/>
        </w:tabs>
        <w:kinsoku/>
        <w:wordWrap/>
        <w:overflowPunct/>
        <w:topLinePunct w:val="0"/>
        <w:autoSpaceDE/>
        <w:autoSpaceDN/>
        <w:bidi w:val="0"/>
        <w:spacing w:after="0"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乌海市审计局</w:t>
      </w:r>
      <w:r>
        <w:rPr>
          <w:rFonts w:hint="default" w:ascii="Times New Roman" w:hAnsi="Times New Roman" w:eastAsia="仿宋_GB2312" w:cs="Times New Roman"/>
          <w:sz w:val="32"/>
          <w:szCs w:val="32"/>
          <w:highlight w:val="none"/>
          <w:u w:val="none"/>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年一般公共预算拨款安排的“三公”经费预算支出</w:t>
      </w:r>
      <w:r>
        <w:rPr>
          <w:rFonts w:hint="default"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rPr>
        <w:t>万元，其中因公出国（境）费支出0万元，占0%；公务用车购置及运行维护费支出0万元，占0%；公务接待费支出0.</w:t>
      </w:r>
      <w:r>
        <w:rPr>
          <w:rFonts w:hint="eastAsia"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rPr>
        <w:t>万元，占100%</w:t>
      </w:r>
      <w:r>
        <w:rPr>
          <w:rFonts w:hint="default" w:ascii="Times New Roman" w:hAnsi="Times New Roman" w:eastAsia="仿宋_GB2312" w:cs="Times New Roman"/>
          <w:sz w:val="32"/>
          <w:szCs w:val="32"/>
          <w:highlight w:val="none"/>
          <w:u w:val="none"/>
        </w:rPr>
        <w:drawing>
          <wp:inline distT="0" distB="0" distL="114300" distR="114300">
            <wp:extent cx="0" cy="889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stretch>
                      <a:fillRect/>
                    </a:stretch>
                  </pic:blipFill>
                  <pic:spPr>
                    <a:xfrm>
                      <a:off x="0" y="0"/>
                      <a:ext cx="0" cy="8890"/>
                    </a:xfrm>
                    <a:prstGeom prst="rect">
                      <a:avLst/>
                    </a:prstGeom>
                    <a:noFill/>
                    <a:ln>
                      <a:noFill/>
                    </a:ln>
                  </pic:spPr>
                </pic:pic>
              </a:graphicData>
            </a:graphic>
          </wp:inline>
        </w:drawing>
      </w:r>
      <w:r>
        <w:rPr>
          <w:rFonts w:hint="default" w:ascii="Times New Roman" w:hAnsi="Times New Roman" w:eastAsia="仿宋_GB2312" w:cs="Times New Roman"/>
          <w:sz w:val="32"/>
          <w:szCs w:val="32"/>
          <w:highlight w:val="none"/>
          <w:u w:val="none"/>
        </w:rPr>
        <w:t xml:space="preserve"> 。具体情况如下：</w:t>
      </w:r>
    </w:p>
    <w:p w14:paraId="3BDBDA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一般公共预算拨款安排的“三公 ”经费预算支出0.</w:t>
      </w:r>
      <w:r>
        <w:rPr>
          <w:rFonts w:hint="eastAsia" w:ascii="Times New Roman" w:hAnsi="Times New Roman" w:eastAsia="仿宋_GB2312" w:cs="Times New Roman"/>
          <w:kern w:val="2"/>
          <w:sz w:val="32"/>
          <w:szCs w:val="32"/>
          <w:highlight w:val="none"/>
          <w:u w:val="none"/>
          <w:lang w:val="en-US" w:eastAsia="zh-CN" w:bidi="ar-SA"/>
        </w:rPr>
        <w:t>4</w:t>
      </w:r>
      <w:r>
        <w:rPr>
          <w:rFonts w:hint="default" w:ascii="Times New Roman" w:hAnsi="Times New Roman" w:eastAsia="仿宋_GB2312" w:cs="Times New Roman"/>
          <w:kern w:val="2"/>
          <w:sz w:val="32"/>
          <w:szCs w:val="32"/>
          <w:highlight w:val="none"/>
          <w:u w:val="none"/>
          <w:lang w:val="en-US" w:eastAsia="zh-CN" w:bidi="ar-SA"/>
        </w:rPr>
        <w:t>万元，比上年预算</w:t>
      </w:r>
      <w:r>
        <w:rPr>
          <w:rFonts w:hint="eastAsia" w:ascii="Times New Roman" w:hAnsi="Times New Roman" w:eastAsia="仿宋_GB2312" w:cs="Times New Roman"/>
          <w:kern w:val="2"/>
          <w:sz w:val="32"/>
          <w:szCs w:val="32"/>
          <w:highlight w:val="none"/>
          <w:u w:val="none"/>
          <w:lang w:val="en-US" w:eastAsia="zh-CN" w:bidi="ar-SA"/>
        </w:rPr>
        <w:t>减少0.1</w:t>
      </w:r>
      <w:r>
        <w:rPr>
          <w:rFonts w:hint="default" w:ascii="Times New Roman" w:hAnsi="Times New Roman" w:eastAsia="仿宋_GB2312" w:cs="Times New Roman"/>
          <w:kern w:val="2"/>
          <w:sz w:val="32"/>
          <w:szCs w:val="32"/>
          <w:highlight w:val="none"/>
          <w:u w:val="none"/>
          <w:lang w:val="en-US" w:eastAsia="zh-CN" w:bidi="ar-SA"/>
        </w:rPr>
        <w:t>万元，</w:t>
      </w:r>
      <w:r>
        <w:rPr>
          <w:rFonts w:hint="eastAsia" w:ascii="Times New Roman" w:hAnsi="Times New Roman" w:eastAsia="仿宋_GB2312" w:cs="Times New Roman"/>
          <w:kern w:val="2"/>
          <w:sz w:val="32"/>
          <w:szCs w:val="32"/>
          <w:highlight w:val="none"/>
          <w:u w:val="none"/>
          <w:lang w:val="en-US" w:eastAsia="zh-CN" w:bidi="ar-SA"/>
        </w:rPr>
        <w:t>减少20</w:t>
      </w:r>
      <w:r>
        <w:rPr>
          <w:rFonts w:hint="default" w:ascii="Times New Roman" w:hAnsi="Times New Roman" w:eastAsia="仿宋_GB2312" w:cs="Times New Roman"/>
          <w:kern w:val="2"/>
          <w:sz w:val="32"/>
          <w:szCs w:val="32"/>
          <w:highlight w:val="none"/>
          <w:u w:val="none"/>
          <w:lang w:val="en-US" w:eastAsia="zh-CN" w:bidi="ar-SA"/>
        </w:rPr>
        <w:t>%；其中：</w:t>
      </w:r>
    </w:p>
    <w:p w14:paraId="1E2807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1</w:t>
      </w:r>
      <w:r>
        <w:rPr>
          <w:rFonts w:hint="eastAsia" w:ascii="Times New Roman" w:hAnsi="Times New Roman" w:eastAsia="仿宋_GB2312" w:cs="Times New Roman"/>
          <w:kern w:val="2"/>
          <w:sz w:val="32"/>
          <w:szCs w:val="32"/>
          <w:highlight w:val="none"/>
          <w:u w:val="none"/>
          <w:lang w:val="en-US" w:eastAsia="zh-CN" w:bidi="ar-SA"/>
        </w:rPr>
        <w:t>.</w:t>
      </w:r>
      <w:r>
        <w:rPr>
          <w:rFonts w:hint="default" w:ascii="Times New Roman" w:hAnsi="Times New Roman" w:eastAsia="仿宋_GB2312" w:cs="Times New Roman"/>
          <w:kern w:val="2"/>
          <w:sz w:val="32"/>
          <w:szCs w:val="32"/>
          <w:highlight w:val="none"/>
          <w:u w:val="none"/>
          <w:lang w:val="en-US" w:eastAsia="zh-CN" w:bidi="ar-SA"/>
        </w:rPr>
        <w:t>因公出国（境）费预算支出0万元，比上年预算增加0万元，主要原因我单位不存在此项内容。</w:t>
      </w:r>
    </w:p>
    <w:p w14:paraId="6CC652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2</w:t>
      </w:r>
      <w:r>
        <w:rPr>
          <w:rFonts w:hint="eastAsia" w:ascii="Times New Roman" w:hAnsi="Times New Roman" w:eastAsia="仿宋_GB2312" w:cs="Times New Roman"/>
          <w:kern w:val="2"/>
          <w:sz w:val="32"/>
          <w:szCs w:val="32"/>
          <w:highlight w:val="none"/>
          <w:u w:val="none"/>
          <w:lang w:val="en-US" w:eastAsia="zh-CN" w:bidi="ar-SA"/>
        </w:rPr>
        <w:t>.</w:t>
      </w:r>
      <w:r>
        <w:rPr>
          <w:rFonts w:hint="default" w:ascii="Times New Roman" w:hAnsi="Times New Roman" w:eastAsia="仿宋_GB2312" w:cs="Times New Roman"/>
          <w:kern w:val="2"/>
          <w:sz w:val="32"/>
          <w:szCs w:val="32"/>
          <w:highlight w:val="none"/>
          <w:u w:val="none"/>
          <w:lang w:val="en-US" w:eastAsia="zh-CN" w:bidi="ar-SA"/>
        </w:rPr>
        <w:t>公务用车购置及运行维护费预算支出0万元。其中：</w:t>
      </w:r>
    </w:p>
    <w:p w14:paraId="05A57EFB">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（1）公务用车购置预算支出0万元，比上年预算增加 0 万元，主要原因我单位不存在此项内容。</w:t>
      </w:r>
    </w:p>
    <w:p w14:paraId="36AB9B5C">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（2）公务用车运行维护费预算支出0万元，比上年预算增加 0 万元，主要原因我单位不存在此项内容。</w:t>
      </w:r>
    </w:p>
    <w:p w14:paraId="3110C6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3</w:t>
      </w:r>
      <w:r>
        <w:rPr>
          <w:rFonts w:hint="eastAsia" w:ascii="Times New Roman" w:hAnsi="Times New Roman" w:eastAsia="仿宋_GB2312" w:cs="Times New Roman"/>
          <w:kern w:val="2"/>
          <w:sz w:val="32"/>
          <w:szCs w:val="32"/>
          <w:highlight w:val="none"/>
          <w:u w:val="none"/>
          <w:lang w:val="en-US" w:eastAsia="zh-CN" w:bidi="ar-SA"/>
        </w:rPr>
        <w:t>.</w:t>
      </w:r>
      <w:r>
        <w:rPr>
          <w:rFonts w:hint="default" w:ascii="Times New Roman" w:hAnsi="Times New Roman" w:eastAsia="仿宋_GB2312" w:cs="Times New Roman"/>
          <w:kern w:val="2"/>
          <w:sz w:val="32"/>
          <w:szCs w:val="32"/>
          <w:highlight w:val="none"/>
          <w:u w:val="none"/>
          <w:lang w:val="en-US" w:eastAsia="zh-CN" w:bidi="ar-SA"/>
        </w:rPr>
        <w:t>公务接待费预算支出0.</w:t>
      </w:r>
      <w:r>
        <w:rPr>
          <w:rFonts w:hint="eastAsia" w:ascii="Times New Roman" w:hAnsi="Times New Roman" w:eastAsia="仿宋_GB2312" w:cs="Times New Roman"/>
          <w:kern w:val="2"/>
          <w:sz w:val="32"/>
          <w:szCs w:val="32"/>
          <w:highlight w:val="none"/>
          <w:u w:val="none"/>
          <w:lang w:val="en-US" w:eastAsia="zh-CN" w:bidi="ar-SA"/>
        </w:rPr>
        <w:t>4</w:t>
      </w:r>
      <w:r>
        <w:rPr>
          <w:rFonts w:hint="default" w:ascii="Times New Roman" w:hAnsi="Times New Roman" w:eastAsia="仿宋_GB2312" w:cs="Times New Roman"/>
          <w:kern w:val="2"/>
          <w:sz w:val="32"/>
          <w:szCs w:val="32"/>
          <w:highlight w:val="none"/>
          <w:u w:val="none"/>
          <w:lang w:val="en-US" w:eastAsia="zh-CN" w:bidi="ar-SA"/>
        </w:rPr>
        <w:t>万元，比上年预算</w:t>
      </w:r>
      <w:r>
        <w:rPr>
          <w:rFonts w:hint="eastAsia" w:ascii="Times New Roman" w:hAnsi="Times New Roman" w:eastAsia="仿宋_GB2312" w:cs="Times New Roman"/>
          <w:kern w:val="2"/>
          <w:sz w:val="32"/>
          <w:szCs w:val="32"/>
          <w:highlight w:val="none"/>
          <w:u w:val="none"/>
          <w:lang w:val="en-US" w:eastAsia="zh-CN" w:bidi="ar-SA"/>
        </w:rPr>
        <w:t>减少0.1</w:t>
      </w:r>
      <w:r>
        <w:rPr>
          <w:rFonts w:hint="default" w:ascii="Times New Roman" w:hAnsi="Times New Roman" w:eastAsia="仿宋_GB2312" w:cs="Times New Roman"/>
          <w:kern w:val="2"/>
          <w:sz w:val="32"/>
          <w:szCs w:val="32"/>
          <w:highlight w:val="none"/>
          <w:u w:val="none"/>
          <w:lang w:val="en-US" w:eastAsia="zh-CN" w:bidi="ar-SA"/>
        </w:rPr>
        <w:t>万元，主要原因控制接待人员及人次。</w:t>
      </w:r>
    </w:p>
    <w:p w14:paraId="0C549D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szCs w:val="36"/>
          <w:lang w:eastAsia="zh-CN"/>
        </w:rPr>
      </w:pPr>
      <w:r>
        <w:rPr>
          <w:rFonts w:hint="default" w:ascii="Times New Roman" w:hAnsi="Times New Roman" w:eastAsia="黑体" w:cs="Times New Roman"/>
          <w:b w:val="0"/>
          <w:bCs w:val="0"/>
          <w:color w:val="auto"/>
          <w:sz w:val="32"/>
          <w:szCs w:val="36"/>
          <w:lang w:val="en-US" w:eastAsia="zh-CN"/>
        </w:rPr>
        <w:t>八、</w:t>
      </w:r>
      <w:r>
        <w:rPr>
          <w:rFonts w:hint="default" w:ascii="Times New Roman" w:hAnsi="Times New Roman" w:eastAsia="黑体" w:cs="Times New Roman"/>
          <w:b w:val="0"/>
          <w:bCs w:val="0"/>
          <w:color w:val="auto"/>
          <w:sz w:val="32"/>
          <w:szCs w:val="36"/>
          <w:lang w:eastAsia="zh-CN"/>
        </w:rPr>
        <w:t>政府性基金预算支出预算情况说明</w:t>
      </w:r>
    </w:p>
    <w:p w14:paraId="4F283F8A">
      <w:pPr>
        <w:pStyle w:val="3"/>
        <w:spacing w:after="0" w:line="600" w:lineRule="exact"/>
        <w:ind w:left="17" w:leftChars="8"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乌</w:t>
      </w:r>
      <w:r>
        <w:rPr>
          <w:rFonts w:hint="eastAsia" w:ascii="Times New Roman" w:hAnsi="Times New Roman" w:eastAsia="仿宋_GB2312" w:cs="Times New Roman"/>
          <w:sz w:val="32"/>
          <w:szCs w:val="32"/>
          <w:highlight w:val="none"/>
          <w:u w:val="none"/>
          <w:lang w:val="en-US" w:eastAsia="zh-CN"/>
        </w:rPr>
        <w:t>海市审计局</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年政府性基金支出预算支出</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万元。与上年相比增加（减少）</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w:t>
      </w:r>
      <w:r>
        <w:rPr>
          <w:rFonts w:hint="default" w:ascii="Times New Roman" w:hAnsi="Times New Roman" w:eastAsia="仿宋_GB2312" w:cs="Times New Roman"/>
          <w:sz w:val="32"/>
          <w:szCs w:val="32"/>
          <w:highlight w:val="none"/>
          <w:u w:val="none"/>
          <w:lang w:eastAsia="zh-CN"/>
        </w:rPr>
        <w:t>增长（下降）</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。主要原因</w:t>
      </w:r>
      <w:r>
        <w:rPr>
          <w:rFonts w:hint="eastAsia" w:ascii="Times New Roman" w:hAnsi="Times New Roman" w:eastAsia="仿宋_GB2312" w:cs="Times New Roman"/>
          <w:sz w:val="32"/>
          <w:szCs w:val="32"/>
          <w:highlight w:val="none"/>
          <w:u w:val="none"/>
          <w:lang w:eastAsia="zh-CN"/>
        </w:rPr>
        <w:t>是</w:t>
      </w:r>
      <w:r>
        <w:rPr>
          <w:rFonts w:hint="default" w:ascii="Times New Roman" w:hAnsi="Times New Roman" w:eastAsia="仿宋_GB2312" w:cs="Times New Roman"/>
          <w:sz w:val="32"/>
          <w:szCs w:val="32"/>
          <w:highlight w:val="none"/>
        </w:rPr>
        <w:t>本单位无政府性基金预算支出。</w:t>
      </w:r>
    </w:p>
    <w:p w14:paraId="6F7D22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szCs w:val="36"/>
          <w:lang w:val="en-US" w:eastAsia="zh-CN"/>
        </w:rPr>
      </w:pPr>
      <w:r>
        <w:rPr>
          <w:rFonts w:hint="default" w:ascii="Times New Roman" w:hAnsi="Times New Roman" w:eastAsia="黑体" w:cs="Times New Roman"/>
          <w:b w:val="0"/>
          <w:bCs w:val="0"/>
          <w:color w:val="auto"/>
          <w:sz w:val="32"/>
          <w:szCs w:val="36"/>
          <w:lang w:val="en-US" w:eastAsia="zh-CN"/>
        </w:rPr>
        <w:t>九、国有资本经营预算支出预算情况说明</w:t>
      </w:r>
    </w:p>
    <w:p w14:paraId="06E8D39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乌海市审计局</w:t>
      </w:r>
      <w:r>
        <w:rPr>
          <w:rFonts w:hint="default" w:ascii="Times New Roman" w:hAnsi="Times New Roman" w:eastAsia="仿宋_GB2312" w:cs="Times New Roman"/>
          <w:kern w:val="2"/>
          <w:sz w:val="32"/>
          <w:szCs w:val="32"/>
          <w:highlight w:val="none"/>
          <w:u w:val="none"/>
          <w:lang w:val="en-US" w:eastAsia="zh-CN" w:bidi="ar-SA"/>
        </w:rPr>
        <w:t>本年国有资本经营预算拨款</w:t>
      </w:r>
      <w:r>
        <w:rPr>
          <w:rFonts w:hint="eastAsia" w:ascii="Times New Roman" w:hAnsi="Times New Roman" w:eastAsia="仿宋_GB2312" w:cs="Times New Roman"/>
          <w:kern w:val="2"/>
          <w:sz w:val="32"/>
          <w:szCs w:val="32"/>
          <w:highlight w:val="none"/>
          <w:u w:val="none"/>
          <w:lang w:val="en-US" w:eastAsia="zh-CN" w:bidi="ar-SA"/>
        </w:rPr>
        <w:t>0万</w:t>
      </w:r>
      <w:r>
        <w:rPr>
          <w:rFonts w:hint="default" w:ascii="Times New Roman" w:hAnsi="Times New Roman" w:eastAsia="仿宋_GB2312" w:cs="Times New Roman"/>
          <w:kern w:val="2"/>
          <w:sz w:val="32"/>
          <w:szCs w:val="32"/>
          <w:highlight w:val="none"/>
          <w:u w:val="none"/>
          <w:lang w:val="en-US" w:eastAsia="zh-CN" w:bidi="ar-SA"/>
        </w:rPr>
        <w:t>元，与上年比较</w:t>
      </w:r>
      <w:r>
        <w:rPr>
          <w:rFonts w:hint="eastAsia" w:ascii="Times New Roman" w:hAnsi="Times New Roman" w:eastAsia="仿宋_GB2312" w:cs="Times New Roman"/>
          <w:kern w:val="2"/>
          <w:sz w:val="32"/>
          <w:szCs w:val="32"/>
          <w:highlight w:val="none"/>
          <w:u w:val="none"/>
          <w:lang w:val="en-US" w:eastAsia="zh-CN" w:bidi="ar-SA"/>
        </w:rPr>
        <w:t>，</w:t>
      </w:r>
      <w:r>
        <w:rPr>
          <w:rFonts w:hint="default" w:ascii="Times New Roman" w:hAnsi="Times New Roman" w:eastAsia="仿宋_GB2312" w:cs="Times New Roman"/>
          <w:kern w:val="2"/>
          <w:sz w:val="32"/>
          <w:szCs w:val="32"/>
          <w:highlight w:val="none"/>
          <w:u w:val="none"/>
          <w:lang w:val="en-US" w:eastAsia="zh-CN" w:bidi="ar-SA"/>
        </w:rPr>
        <w:t>增加</w:t>
      </w:r>
      <w:r>
        <w:rPr>
          <w:rFonts w:hint="eastAsia" w:ascii="Times New Roman" w:hAnsi="Times New Roman" w:eastAsia="仿宋_GB2312" w:cs="Times New Roman"/>
          <w:kern w:val="2"/>
          <w:sz w:val="32"/>
          <w:szCs w:val="32"/>
          <w:highlight w:val="none"/>
          <w:u w:val="none"/>
          <w:lang w:val="en-US" w:eastAsia="zh-CN" w:bidi="ar-SA"/>
        </w:rPr>
        <w:t>0</w:t>
      </w:r>
      <w:r>
        <w:rPr>
          <w:rFonts w:hint="default" w:ascii="Times New Roman" w:hAnsi="Times New Roman" w:eastAsia="仿宋_GB2312" w:cs="Times New Roman"/>
          <w:kern w:val="2"/>
          <w:sz w:val="32"/>
          <w:szCs w:val="32"/>
          <w:highlight w:val="none"/>
          <w:u w:val="none"/>
          <w:lang w:val="en-US" w:eastAsia="zh-CN" w:bidi="ar-SA"/>
        </w:rPr>
        <w:t>万元，增长了</w:t>
      </w:r>
      <w:r>
        <w:rPr>
          <w:rFonts w:hint="eastAsia" w:ascii="Times New Roman" w:hAnsi="Times New Roman" w:eastAsia="仿宋_GB2312" w:cs="Times New Roman"/>
          <w:kern w:val="2"/>
          <w:sz w:val="32"/>
          <w:szCs w:val="32"/>
          <w:highlight w:val="none"/>
          <w:u w:val="none"/>
          <w:lang w:val="en-US" w:eastAsia="zh-CN" w:bidi="ar-SA"/>
        </w:rPr>
        <w:t>0</w:t>
      </w:r>
      <w:r>
        <w:rPr>
          <w:rFonts w:hint="default" w:ascii="Times New Roman" w:hAnsi="Times New Roman" w:eastAsia="仿宋_GB2312" w:cs="Times New Roman"/>
          <w:color w:val="auto"/>
          <w:kern w:val="0"/>
          <w:sz w:val="32"/>
          <w:szCs w:val="32"/>
          <w:lang w:val="en-US" w:eastAsia="zh-CN" w:bidi="ar"/>
        </w:rPr>
        <w:t>%。主要原因是</w:t>
      </w:r>
      <w:r>
        <w:rPr>
          <w:rFonts w:hint="default" w:ascii="Times New Roman" w:hAnsi="Times New Roman" w:eastAsia="仿宋_GB2312" w:cs="Times New Roman"/>
          <w:kern w:val="2"/>
          <w:sz w:val="32"/>
          <w:szCs w:val="32"/>
          <w:highlight w:val="none"/>
          <w:u w:val="none"/>
          <w:lang w:val="en-US" w:eastAsia="zh-CN" w:bidi="ar-SA"/>
        </w:rPr>
        <w:t>我单位无国有资本经营预算拨款预算。</w:t>
      </w:r>
    </w:p>
    <w:p w14:paraId="71D3F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auto"/>
          <w:sz w:val="32"/>
          <w:szCs w:val="36"/>
          <w:highlight w:val="none"/>
          <w:lang w:val="en-US" w:eastAsia="zh-CN"/>
        </w:rPr>
      </w:pPr>
      <w:r>
        <w:rPr>
          <w:rFonts w:hint="default" w:ascii="Times New Roman" w:hAnsi="Times New Roman" w:eastAsia="黑体" w:cs="Times New Roman"/>
          <w:b w:val="0"/>
          <w:bCs w:val="0"/>
          <w:color w:val="auto"/>
          <w:sz w:val="32"/>
          <w:szCs w:val="36"/>
          <w:highlight w:val="none"/>
          <w:lang w:val="en-US" w:eastAsia="zh-CN"/>
        </w:rPr>
        <w:t>十、项目支出预算情况说明</w:t>
      </w:r>
    </w:p>
    <w:p w14:paraId="18CE6D1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bCs/>
          <w:color w:val="auto"/>
          <w:kern w:val="0"/>
          <w:sz w:val="36"/>
          <w:szCs w:val="32"/>
          <w:lang w:bidi="ar"/>
        </w:rPr>
      </w:pPr>
      <w:r>
        <w:rPr>
          <w:rFonts w:hint="default" w:ascii="Times New Roman" w:hAnsi="Times New Roman" w:eastAsia="仿宋_GB2312" w:cs="Times New Roman"/>
          <w:sz w:val="32"/>
          <w:szCs w:val="32"/>
          <w:highlight w:val="none"/>
          <w:u w:val="none"/>
          <w:lang w:val="en-US" w:eastAsia="zh-CN"/>
        </w:rPr>
        <w:t>乌海市审计局</w:t>
      </w:r>
      <w:r>
        <w:rPr>
          <w:rFonts w:hint="default" w:ascii="Times New Roman" w:hAnsi="Times New Roman" w:eastAsia="仿宋_GB2312" w:cs="Times New Roman"/>
          <w:sz w:val="32"/>
          <w:szCs w:val="32"/>
          <w:highlight w:val="none"/>
          <w:u w:val="none"/>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年预算安排项目</w:t>
      </w:r>
      <w:r>
        <w:rPr>
          <w:rFonts w:hint="eastAsia" w:ascii="Times New Roman" w:hAnsi="Times New Roman" w:eastAsia="仿宋_GB2312" w:cs="Times New Roman"/>
          <w:sz w:val="32"/>
          <w:szCs w:val="32"/>
          <w:highlight w:val="none"/>
          <w:u w:val="none"/>
          <w:lang w:val="en-US" w:eastAsia="zh-CN"/>
        </w:rPr>
        <w:t>7</w:t>
      </w:r>
      <w:r>
        <w:rPr>
          <w:rFonts w:hint="default" w:ascii="Times New Roman" w:hAnsi="Times New Roman" w:eastAsia="仿宋_GB2312" w:cs="Times New Roman"/>
          <w:sz w:val="32"/>
          <w:szCs w:val="32"/>
          <w:highlight w:val="none"/>
          <w:u w:val="none"/>
        </w:rPr>
        <w:t>个，项目预算总金额</w:t>
      </w:r>
      <w:r>
        <w:rPr>
          <w:rFonts w:hint="eastAsia" w:ascii="Times New Roman" w:hAnsi="Times New Roman" w:eastAsia="仿宋_GB2312" w:cs="Times New Roman"/>
          <w:sz w:val="32"/>
          <w:szCs w:val="32"/>
          <w:highlight w:val="none"/>
          <w:u w:val="none"/>
          <w:lang w:val="en-US" w:eastAsia="zh-CN"/>
        </w:rPr>
        <w:t>579.96</w:t>
      </w:r>
      <w:r>
        <w:rPr>
          <w:rFonts w:hint="default" w:ascii="Times New Roman" w:hAnsi="Times New Roman" w:eastAsia="仿宋_GB2312" w:cs="Times New Roman"/>
          <w:sz w:val="32"/>
          <w:szCs w:val="32"/>
          <w:highlight w:val="none"/>
          <w:u w:val="none"/>
        </w:rPr>
        <w:t>万元。其中，财政本年拨款金额</w:t>
      </w:r>
      <w:r>
        <w:rPr>
          <w:rFonts w:hint="eastAsia" w:ascii="Times New Roman" w:hAnsi="Times New Roman" w:eastAsia="仿宋_GB2312" w:cs="Times New Roman"/>
          <w:sz w:val="32"/>
          <w:szCs w:val="32"/>
          <w:highlight w:val="none"/>
          <w:u w:val="none"/>
          <w:lang w:val="en-US" w:eastAsia="zh-CN"/>
        </w:rPr>
        <w:t>479</w:t>
      </w:r>
      <w:r>
        <w:rPr>
          <w:rFonts w:hint="default" w:ascii="Times New Roman" w:hAnsi="Times New Roman" w:eastAsia="仿宋_GB2312" w:cs="Times New Roman"/>
          <w:sz w:val="32"/>
          <w:szCs w:val="32"/>
          <w:highlight w:val="none"/>
          <w:u w:val="none"/>
        </w:rPr>
        <w:t>万元，财政拨款结转结余</w:t>
      </w:r>
      <w:r>
        <w:rPr>
          <w:rFonts w:hint="eastAsia" w:ascii="Times New Roman" w:hAnsi="Times New Roman" w:eastAsia="仿宋_GB2312" w:cs="Times New Roman"/>
          <w:sz w:val="32"/>
          <w:szCs w:val="32"/>
          <w:highlight w:val="none"/>
          <w:u w:val="none"/>
          <w:lang w:val="en-US" w:eastAsia="zh-CN"/>
        </w:rPr>
        <w:t>100.96</w:t>
      </w:r>
      <w:r>
        <w:rPr>
          <w:rFonts w:hint="default" w:ascii="Times New Roman" w:hAnsi="Times New Roman" w:eastAsia="仿宋_GB2312" w:cs="Times New Roman"/>
          <w:sz w:val="32"/>
          <w:szCs w:val="32"/>
          <w:highlight w:val="none"/>
          <w:u w:val="none"/>
        </w:rPr>
        <w:t>万元，财政专户管理资金</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万元，单位资金</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w:t>
      </w:r>
    </w:p>
    <w:p w14:paraId="64924C93">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default" w:ascii="Times New Roman" w:hAnsi="Times New Roman" w:eastAsia="仿宋_GB2312" w:cs="Times New Roman"/>
          <w:b/>
          <w:bCs/>
          <w:color w:val="auto"/>
          <w:kern w:val="0"/>
          <w:sz w:val="36"/>
          <w:szCs w:val="32"/>
          <w:lang w:bidi="ar"/>
        </w:rPr>
      </w:pPr>
    </w:p>
    <w:p w14:paraId="2B8C034A">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default" w:ascii="Times New Roman" w:hAnsi="Times New Roman" w:eastAsia="仿宋_GB2312" w:cs="Times New Roman"/>
          <w:color w:val="auto"/>
          <w:sz w:val="36"/>
          <w:szCs w:val="32"/>
        </w:rPr>
      </w:pPr>
      <w:r>
        <w:rPr>
          <w:rFonts w:hint="default" w:ascii="Times New Roman" w:hAnsi="Times New Roman" w:eastAsia="仿宋_GB2312" w:cs="Times New Roman"/>
          <w:b/>
          <w:bCs/>
          <w:color w:val="auto"/>
          <w:kern w:val="0"/>
          <w:sz w:val="36"/>
          <w:szCs w:val="32"/>
          <w:lang w:bidi="ar"/>
        </w:rPr>
        <w:t>第三部分 其他公开事项说明</w:t>
      </w:r>
    </w:p>
    <w:p w14:paraId="5687EA78">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kern w:val="0"/>
          <w:sz w:val="32"/>
          <w:szCs w:val="32"/>
          <w:lang w:bidi="ar"/>
        </w:rPr>
      </w:pPr>
    </w:p>
    <w:p w14:paraId="331E2E9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bCs/>
          <w:color w:val="auto"/>
          <w:kern w:val="0"/>
          <w:sz w:val="32"/>
          <w:szCs w:val="32"/>
          <w:lang w:bidi="ar"/>
        </w:rPr>
        <w:t>一、机关运行经费安排情况说明</w:t>
      </w:r>
    </w:p>
    <w:p w14:paraId="727A603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4523783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eastAsia="zh-CN" w:bidi="ar"/>
        </w:rPr>
        <w:t>202</w:t>
      </w:r>
      <w:r>
        <w:rPr>
          <w:rFonts w:hint="eastAsia"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eastAsia="zh-CN" w:bidi="ar"/>
        </w:rPr>
        <w:t>年</w:t>
      </w:r>
      <w:r>
        <w:rPr>
          <w:rFonts w:hint="default" w:ascii="Times New Roman" w:hAnsi="Times New Roman" w:eastAsia="仿宋_GB2312" w:cs="Times New Roman"/>
          <w:color w:val="auto"/>
          <w:kern w:val="0"/>
          <w:sz w:val="32"/>
          <w:szCs w:val="32"/>
          <w:lang w:bidi="ar"/>
        </w:rPr>
        <w:t>我局机关运行经费财政拨款预算</w:t>
      </w:r>
      <w:r>
        <w:rPr>
          <w:rFonts w:hint="eastAsia" w:ascii="Times New Roman" w:hAnsi="Times New Roman" w:eastAsia="仿宋_GB2312" w:cs="Times New Roman"/>
          <w:color w:val="auto"/>
          <w:kern w:val="0"/>
          <w:sz w:val="32"/>
          <w:szCs w:val="32"/>
          <w:lang w:val="en-US" w:eastAsia="zh-CN" w:bidi="ar"/>
        </w:rPr>
        <w:t>61.47</w:t>
      </w:r>
      <w:r>
        <w:rPr>
          <w:rFonts w:hint="default" w:ascii="Times New Roman" w:hAnsi="Times New Roman" w:eastAsia="仿宋_GB2312" w:cs="Times New Roman"/>
          <w:color w:val="auto"/>
          <w:kern w:val="0"/>
          <w:sz w:val="32"/>
          <w:szCs w:val="32"/>
          <w:lang w:bidi="ar"/>
        </w:rPr>
        <w:t>万元，其中：</w:t>
      </w:r>
    </w:p>
    <w:p w14:paraId="2BE5EFCE">
      <w:pPr>
        <w:pStyle w:val="3"/>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u w:val="none"/>
          <w:lang w:bidi="ar"/>
        </w:rPr>
        <w:t>302商品和服务支出类：</w:t>
      </w:r>
      <w:r>
        <w:rPr>
          <w:rFonts w:hint="default" w:ascii="Times New Roman" w:hAnsi="Times New Roman" w:eastAsia="仿宋_GB2312" w:cs="Times New Roman"/>
          <w:color w:val="auto"/>
          <w:sz w:val="32"/>
          <w:szCs w:val="32"/>
          <w:u w:val="none"/>
        </w:rPr>
        <w:t>办公费</w:t>
      </w:r>
      <w:r>
        <w:rPr>
          <w:rFonts w:hint="eastAsia" w:ascii="Times New Roman" w:hAnsi="Times New Roman" w:eastAsia="仿宋_GB2312" w:cs="Times New Roman"/>
          <w:color w:val="auto"/>
          <w:sz w:val="32"/>
          <w:szCs w:val="32"/>
          <w:u w:val="none"/>
          <w:lang w:val="en-US" w:eastAsia="zh-CN"/>
        </w:rPr>
        <w:t>0.98</w:t>
      </w:r>
      <w:r>
        <w:rPr>
          <w:rFonts w:hint="default" w:ascii="Times New Roman" w:hAnsi="Times New Roman" w:eastAsia="仿宋_GB2312" w:cs="Times New Roman"/>
          <w:color w:val="auto"/>
          <w:sz w:val="32"/>
          <w:szCs w:val="32"/>
          <w:u w:val="none"/>
        </w:rPr>
        <w:t>万元、印刷费</w:t>
      </w:r>
      <w:r>
        <w:rPr>
          <w:rFonts w:hint="default" w:ascii="Times New Roman" w:hAnsi="Times New Roman" w:eastAsia="仿宋_GB2312" w:cs="Times New Roman"/>
          <w:color w:val="auto"/>
          <w:sz w:val="32"/>
          <w:szCs w:val="32"/>
          <w:u w:val="none"/>
          <w:lang w:val="en-US" w:eastAsia="zh-CN"/>
        </w:rPr>
        <w:t>0.5</w:t>
      </w:r>
      <w:r>
        <w:rPr>
          <w:rFonts w:hint="default" w:ascii="Times New Roman" w:hAnsi="Times New Roman" w:eastAsia="仿宋_GB2312" w:cs="Times New Roman"/>
          <w:color w:val="auto"/>
          <w:sz w:val="32"/>
          <w:szCs w:val="32"/>
          <w:u w:val="none"/>
        </w:rPr>
        <w:t>万元、差旅费</w:t>
      </w:r>
      <w:r>
        <w:rPr>
          <w:rFonts w:hint="default" w:ascii="Times New Roman" w:hAnsi="Times New Roman" w:eastAsia="仿宋_GB2312" w:cs="Times New Roman"/>
          <w:color w:val="auto"/>
          <w:sz w:val="32"/>
          <w:szCs w:val="32"/>
          <w:u w:val="none"/>
          <w:lang w:val="en-US" w:eastAsia="zh-CN"/>
        </w:rPr>
        <w:t>2万</w:t>
      </w:r>
      <w:r>
        <w:rPr>
          <w:rFonts w:hint="default" w:ascii="Times New Roman" w:hAnsi="Times New Roman" w:eastAsia="仿宋_GB2312" w:cs="Times New Roman"/>
          <w:color w:val="auto"/>
          <w:sz w:val="32"/>
          <w:szCs w:val="32"/>
          <w:u w:val="none"/>
        </w:rPr>
        <w:t>、培训费</w:t>
      </w:r>
      <w:r>
        <w:rPr>
          <w:rFonts w:hint="eastAsia" w:ascii="Times New Roman" w:hAnsi="Times New Roman" w:eastAsia="仿宋_GB2312" w:cs="Times New Roman"/>
          <w:color w:val="auto"/>
          <w:sz w:val="32"/>
          <w:szCs w:val="32"/>
          <w:u w:val="none"/>
          <w:lang w:val="en-US" w:eastAsia="zh-CN"/>
        </w:rPr>
        <w:t>14.51</w:t>
      </w:r>
      <w:r>
        <w:rPr>
          <w:rFonts w:hint="default" w:ascii="Times New Roman" w:hAnsi="Times New Roman" w:eastAsia="仿宋_GB2312" w:cs="Times New Roman"/>
          <w:color w:val="auto"/>
          <w:sz w:val="32"/>
          <w:szCs w:val="32"/>
          <w:u w:val="none"/>
        </w:rPr>
        <w:t>万元、公务接待费</w:t>
      </w:r>
      <w:r>
        <w:rPr>
          <w:rFonts w:hint="default" w:ascii="Times New Roman" w:hAnsi="Times New Roman" w:eastAsia="仿宋_GB2312" w:cs="Times New Roman"/>
          <w:color w:val="auto"/>
          <w:sz w:val="32"/>
          <w:szCs w:val="32"/>
          <w:u w:val="none"/>
          <w:lang w:val="en-US" w:eastAsia="zh-CN"/>
        </w:rPr>
        <w:t>0.</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万元、工会经费</w:t>
      </w:r>
      <w:r>
        <w:rPr>
          <w:rFonts w:hint="eastAsia" w:ascii="Times New Roman" w:hAnsi="Times New Roman" w:eastAsia="仿宋_GB2312" w:cs="Times New Roman"/>
          <w:color w:val="auto"/>
          <w:sz w:val="32"/>
          <w:szCs w:val="32"/>
          <w:u w:val="none"/>
          <w:lang w:val="en-US" w:eastAsia="zh-CN"/>
        </w:rPr>
        <w:t>11.61</w:t>
      </w:r>
      <w:r>
        <w:rPr>
          <w:rFonts w:hint="default" w:ascii="Times New Roman" w:hAnsi="Times New Roman" w:eastAsia="仿宋_GB2312" w:cs="Times New Roman"/>
          <w:color w:val="auto"/>
          <w:sz w:val="32"/>
          <w:szCs w:val="32"/>
          <w:u w:val="none"/>
        </w:rPr>
        <w:t>万元、福利费</w:t>
      </w:r>
      <w:r>
        <w:rPr>
          <w:rFonts w:hint="default" w:ascii="Times New Roman" w:hAnsi="Times New Roman" w:eastAsia="仿宋_GB2312" w:cs="Times New Roman"/>
          <w:color w:val="auto"/>
          <w:sz w:val="32"/>
          <w:szCs w:val="32"/>
          <w:u w:val="none"/>
          <w:lang w:val="en-US" w:eastAsia="zh-CN"/>
        </w:rPr>
        <w:t>15.28</w:t>
      </w:r>
      <w:r>
        <w:rPr>
          <w:rFonts w:hint="default" w:ascii="Times New Roman" w:hAnsi="Times New Roman" w:eastAsia="仿宋_GB2312" w:cs="Times New Roman"/>
          <w:color w:val="auto"/>
          <w:sz w:val="32"/>
          <w:szCs w:val="32"/>
          <w:u w:val="none"/>
        </w:rPr>
        <w:t>万元、其他商品和服务支出</w:t>
      </w:r>
      <w:r>
        <w:rPr>
          <w:rFonts w:hint="eastAsia" w:ascii="Times New Roman" w:hAnsi="Times New Roman" w:eastAsia="仿宋_GB2312" w:cs="Times New Roman"/>
          <w:color w:val="auto"/>
          <w:sz w:val="32"/>
          <w:szCs w:val="32"/>
          <w:u w:val="none"/>
          <w:lang w:val="en-US" w:eastAsia="zh-CN"/>
        </w:rPr>
        <w:t>31.47</w:t>
      </w:r>
      <w:r>
        <w:rPr>
          <w:rFonts w:hint="default" w:ascii="Times New Roman" w:hAnsi="Times New Roman" w:eastAsia="仿宋_GB2312" w:cs="Times New Roman"/>
          <w:color w:val="auto"/>
          <w:sz w:val="32"/>
          <w:szCs w:val="32"/>
          <w:u w:val="none"/>
        </w:rPr>
        <w:t>万元。</w:t>
      </w:r>
    </w:p>
    <w:p w14:paraId="049257C3">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0"/>
          <w:sz w:val="32"/>
          <w:szCs w:val="32"/>
          <w:u w:val="none"/>
          <w:lang w:eastAsia="zh-CN" w:bidi="ar"/>
        </w:rPr>
        <w:t>202</w:t>
      </w:r>
      <w:r>
        <w:rPr>
          <w:rFonts w:hint="eastAsia" w:ascii="Times New Roman" w:hAnsi="Times New Roman" w:eastAsia="仿宋_GB2312" w:cs="Times New Roman"/>
          <w:color w:val="auto"/>
          <w:kern w:val="0"/>
          <w:sz w:val="32"/>
          <w:szCs w:val="32"/>
          <w:u w:val="none"/>
          <w:lang w:val="en-US" w:eastAsia="zh-CN" w:bidi="ar"/>
        </w:rPr>
        <w:t>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机关运行经费比上年</w:t>
      </w:r>
      <w:r>
        <w:rPr>
          <w:rFonts w:hint="eastAsia" w:ascii="Times New Roman" w:hAnsi="Times New Roman" w:eastAsia="仿宋_GB2312" w:cs="Times New Roman"/>
          <w:spacing w:val="2"/>
          <w:sz w:val="32"/>
          <w:szCs w:val="32"/>
          <w:u w:val="none"/>
          <w:lang w:val="en-US" w:eastAsia="zh-CN"/>
        </w:rPr>
        <w:t>77.73</w:t>
      </w:r>
      <w:r>
        <w:rPr>
          <w:rFonts w:hint="default" w:ascii="Times New Roman" w:hAnsi="Times New Roman" w:eastAsia="仿宋_GB2312" w:cs="Times New Roman"/>
          <w:spacing w:val="2"/>
          <w:sz w:val="32"/>
          <w:szCs w:val="32"/>
          <w:u w:val="none"/>
          <w:lang w:val="en-US" w:eastAsia="zh-CN"/>
        </w:rPr>
        <w:t>万元</w:t>
      </w:r>
      <w:r>
        <w:rPr>
          <w:rFonts w:hint="default" w:ascii="Times New Roman" w:hAnsi="Times New Roman" w:eastAsia="仿宋_GB2312" w:cs="Times New Roman"/>
          <w:color w:val="auto"/>
          <w:kern w:val="0"/>
          <w:sz w:val="32"/>
          <w:szCs w:val="32"/>
          <w:u w:val="none"/>
          <w:lang w:bidi="ar"/>
        </w:rPr>
        <w:t>减少</w:t>
      </w:r>
      <w:r>
        <w:rPr>
          <w:rFonts w:hint="eastAsia" w:ascii="Times New Roman" w:hAnsi="Times New Roman" w:eastAsia="仿宋_GB2312" w:cs="Times New Roman"/>
          <w:color w:val="auto"/>
          <w:kern w:val="0"/>
          <w:sz w:val="32"/>
          <w:szCs w:val="32"/>
          <w:u w:val="none"/>
          <w:lang w:val="en-US" w:eastAsia="zh-CN" w:bidi="ar"/>
        </w:rPr>
        <w:t>16.26</w:t>
      </w:r>
      <w:r>
        <w:rPr>
          <w:rFonts w:hint="default" w:ascii="Times New Roman" w:hAnsi="Times New Roman" w:eastAsia="仿宋_GB2312" w:cs="Times New Roman"/>
          <w:color w:val="auto"/>
          <w:kern w:val="0"/>
          <w:sz w:val="32"/>
          <w:szCs w:val="32"/>
          <w:u w:val="none"/>
          <w:lang w:bidi="ar"/>
        </w:rPr>
        <w:t>万元，下降</w:t>
      </w:r>
      <w:r>
        <w:rPr>
          <w:rFonts w:hint="eastAsia" w:ascii="Times New Roman" w:hAnsi="Times New Roman" w:eastAsia="仿宋_GB2312" w:cs="Times New Roman"/>
          <w:color w:val="auto"/>
          <w:kern w:val="0"/>
          <w:sz w:val="32"/>
          <w:szCs w:val="32"/>
          <w:u w:val="none"/>
          <w:lang w:val="en-US" w:eastAsia="zh-CN" w:bidi="ar"/>
        </w:rPr>
        <w:t>20.92</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2"/>
          <w:sz w:val="32"/>
          <w:szCs w:val="32"/>
          <w:u w:val="none"/>
          <w:lang w:val="en-US" w:eastAsia="zh-CN" w:bidi="ar-SA"/>
        </w:rPr>
        <w:t>下降主要原因是</w:t>
      </w:r>
      <w:r>
        <w:rPr>
          <w:rFonts w:hint="eastAsia" w:ascii="Times New Roman" w:hAnsi="Times New Roman" w:eastAsia="仿宋_GB2312" w:cs="Times New Roman"/>
          <w:color w:val="auto"/>
          <w:kern w:val="2"/>
          <w:sz w:val="32"/>
          <w:szCs w:val="32"/>
          <w:u w:val="none"/>
          <w:lang w:val="en-US" w:eastAsia="zh-CN" w:bidi="ar-SA"/>
        </w:rPr>
        <w:t>减少不必要的日常开支</w:t>
      </w:r>
      <w:r>
        <w:rPr>
          <w:rFonts w:hint="default" w:ascii="Times New Roman" w:hAnsi="Times New Roman" w:eastAsia="仿宋_GB2312" w:cs="Times New Roman"/>
          <w:color w:val="auto"/>
          <w:kern w:val="2"/>
          <w:sz w:val="32"/>
          <w:szCs w:val="32"/>
          <w:u w:val="none"/>
          <w:lang w:val="en-US" w:eastAsia="zh-CN" w:bidi="ar-SA"/>
        </w:rPr>
        <w:t>。</w:t>
      </w:r>
    </w:p>
    <w:p w14:paraId="72FEC43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Cs/>
          <w:color w:val="auto"/>
          <w:kern w:val="0"/>
          <w:sz w:val="32"/>
          <w:szCs w:val="32"/>
          <w:lang w:bidi="ar"/>
        </w:rPr>
        <w:t>二、事业运行经费安排情况说明</w:t>
      </w:r>
    </w:p>
    <w:p w14:paraId="10D26F3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仿宋_GB2312" w:cs="Times New Roman"/>
          <w:color w:val="auto"/>
          <w:kern w:val="0"/>
          <w:sz w:val="32"/>
          <w:szCs w:val="32"/>
          <w:lang w:eastAsia="zh-CN" w:bidi="ar"/>
        </w:rPr>
        <w:t>无</w:t>
      </w:r>
      <w:r>
        <w:rPr>
          <w:rFonts w:hint="eastAsia" w:ascii="Times New Roman" w:hAnsi="Times New Roman" w:eastAsia="仿宋_GB2312" w:cs="Times New Roman"/>
          <w:color w:val="auto"/>
          <w:kern w:val="0"/>
          <w:sz w:val="32"/>
          <w:szCs w:val="32"/>
          <w:lang w:eastAsia="zh-CN" w:bidi="ar"/>
        </w:rPr>
        <w:t>。</w:t>
      </w:r>
    </w:p>
    <w:p w14:paraId="5F03438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bCs/>
          <w:color w:val="auto"/>
          <w:kern w:val="0"/>
          <w:sz w:val="32"/>
          <w:szCs w:val="32"/>
          <w:highlight w:val="none"/>
          <w:lang w:bidi="ar"/>
        </w:rPr>
        <w:t>三、</w:t>
      </w:r>
      <w:r>
        <w:rPr>
          <w:rFonts w:hint="default" w:ascii="Times New Roman" w:hAnsi="Times New Roman" w:eastAsia="黑体" w:cs="Times New Roman"/>
          <w:sz w:val="32"/>
          <w:szCs w:val="36"/>
          <w:highlight w:val="none"/>
        </w:rPr>
        <w:t>政府采购支出预算情况说明</w:t>
      </w:r>
    </w:p>
    <w:p w14:paraId="49F1BF6C">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eastAsia="zh-CN" w:bidi="ar"/>
        </w:rPr>
        <w:t>202</w:t>
      </w:r>
      <w:r>
        <w:rPr>
          <w:rFonts w:hint="eastAsia" w:ascii="Times New Roman" w:hAnsi="Times New Roman" w:eastAsia="仿宋_GB2312" w:cs="Times New Roman"/>
          <w:color w:val="auto"/>
          <w:kern w:val="0"/>
          <w:sz w:val="32"/>
          <w:szCs w:val="32"/>
          <w:u w:val="none"/>
          <w:lang w:val="en-US" w:eastAsia="zh-CN" w:bidi="ar"/>
        </w:rPr>
        <w:t>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政府采购预算</w:t>
      </w:r>
      <w:r>
        <w:rPr>
          <w:rFonts w:hint="eastAsia" w:ascii="Times New Roman" w:hAnsi="Times New Roman" w:eastAsia="仿宋_GB2312" w:cs="Times New Roman"/>
          <w:color w:val="auto"/>
          <w:sz w:val="32"/>
          <w:szCs w:val="32"/>
          <w:u w:val="none"/>
          <w:lang w:val="en-US" w:eastAsia="zh-CN"/>
        </w:rPr>
        <w:t>10</w:t>
      </w:r>
      <w:r>
        <w:rPr>
          <w:rFonts w:hint="default" w:ascii="Times New Roman" w:hAnsi="Times New Roman" w:eastAsia="仿宋_GB2312" w:cs="Times New Roman"/>
          <w:color w:val="auto"/>
          <w:kern w:val="0"/>
          <w:sz w:val="32"/>
          <w:szCs w:val="32"/>
          <w:u w:val="none"/>
          <w:lang w:bidi="ar"/>
        </w:rPr>
        <w:t>万元，较上年</w:t>
      </w:r>
      <w:r>
        <w:rPr>
          <w:rFonts w:hint="eastAsia" w:ascii="Times New Roman" w:hAnsi="Times New Roman" w:eastAsia="仿宋_GB2312" w:cs="Times New Roman"/>
          <w:color w:val="auto"/>
          <w:kern w:val="0"/>
          <w:sz w:val="32"/>
          <w:szCs w:val="32"/>
          <w:u w:val="none"/>
          <w:lang w:eastAsia="zh-CN" w:bidi="ar"/>
        </w:rPr>
        <w:t>减少</w:t>
      </w:r>
      <w:r>
        <w:rPr>
          <w:rFonts w:hint="eastAsia" w:ascii="Times New Roman" w:hAnsi="Times New Roman" w:eastAsia="仿宋_GB2312" w:cs="Times New Roman"/>
          <w:color w:val="auto"/>
          <w:kern w:val="0"/>
          <w:sz w:val="32"/>
          <w:szCs w:val="32"/>
          <w:u w:val="none"/>
          <w:lang w:val="en-US" w:eastAsia="zh-CN" w:bidi="ar"/>
        </w:rPr>
        <w:t>8</w:t>
      </w:r>
      <w:r>
        <w:rPr>
          <w:rFonts w:hint="default" w:ascii="Times New Roman" w:hAnsi="Times New Roman" w:eastAsia="仿宋_GB2312" w:cs="Times New Roman"/>
          <w:color w:val="auto"/>
          <w:kern w:val="0"/>
          <w:sz w:val="32"/>
          <w:szCs w:val="32"/>
          <w:u w:val="none"/>
          <w:lang w:bidi="ar"/>
        </w:rPr>
        <w:t>万元，</w:t>
      </w:r>
      <w:r>
        <w:rPr>
          <w:rFonts w:hint="eastAsia" w:ascii="Times New Roman" w:hAnsi="Times New Roman" w:eastAsia="仿宋_GB2312" w:cs="Times New Roman"/>
          <w:color w:val="auto"/>
          <w:kern w:val="0"/>
          <w:sz w:val="32"/>
          <w:szCs w:val="32"/>
          <w:u w:val="none"/>
          <w:lang w:eastAsia="zh-CN" w:bidi="ar"/>
        </w:rPr>
        <w:t>减少</w:t>
      </w:r>
      <w:r>
        <w:rPr>
          <w:rFonts w:hint="eastAsia" w:ascii="Times New Roman" w:hAnsi="Times New Roman" w:eastAsia="仿宋_GB2312" w:cs="Times New Roman"/>
          <w:color w:val="auto"/>
          <w:kern w:val="0"/>
          <w:sz w:val="32"/>
          <w:szCs w:val="32"/>
          <w:u w:val="none"/>
          <w:lang w:val="en-US" w:eastAsia="zh-CN" w:bidi="ar"/>
        </w:rPr>
        <w:t>44.4</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资金来源为财政拨款</w:t>
      </w:r>
      <w:r>
        <w:rPr>
          <w:rFonts w:hint="eastAsia"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其中：</w:t>
      </w:r>
    </w:p>
    <w:p w14:paraId="2F26C277">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eastAsia" w:ascii="Times New Roman" w:hAnsi="Times New Roman" w:eastAsia="仿宋_GB2312" w:cs="Times New Roman"/>
          <w:color w:val="auto"/>
          <w:kern w:val="0"/>
          <w:sz w:val="32"/>
          <w:szCs w:val="32"/>
          <w:u w:val="none"/>
          <w:lang w:val="en-US" w:eastAsia="zh-CN" w:bidi="ar"/>
        </w:rPr>
        <w:t>1.</w:t>
      </w:r>
      <w:r>
        <w:rPr>
          <w:rFonts w:hint="default" w:ascii="Times New Roman" w:hAnsi="Times New Roman" w:eastAsia="仿宋_GB2312" w:cs="Times New Roman"/>
          <w:color w:val="auto"/>
          <w:kern w:val="0"/>
          <w:sz w:val="32"/>
          <w:szCs w:val="32"/>
          <w:u w:val="none"/>
          <w:lang w:bidi="ar"/>
        </w:rPr>
        <w:t>货物类预算</w:t>
      </w:r>
      <w:r>
        <w:rPr>
          <w:rFonts w:hint="eastAsia" w:ascii="Times New Roman" w:hAnsi="Times New Roman" w:eastAsia="仿宋_GB2312" w:cs="Times New Roman"/>
          <w:color w:val="auto"/>
          <w:kern w:val="0"/>
          <w:sz w:val="32"/>
          <w:szCs w:val="32"/>
          <w:u w:val="none"/>
          <w:lang w:val="en-US" w:eastAsia="zh-CN" w:bidi="ar"/>
        </w:rPr>
        <w:t>10</w:t>
      </w:r>
      <w:r>
        <w:rPr>
          <w:rFonts w:hint="default" w:ascii="Times New Roman" w:hAnsi="Times New Roman" w:eastAsia="仿宋_GB2312" w:cs="Times New Roman"/>
          <w:color w:val="auto"/>
          <w:kern w:val="0"/>
          <w:sz w:val="32"/>
          <w:szCs w:val="32"/>
          <w:u w:val="none"/>
          <w:lang w:bidi="ar"/>
        </w:rPr>
        <w:t>万元，占比</w:t>
      </w:r>
      <w:r>
        <w:rPr>
          <w:rFonts w:hint="default" w:ascii="Times New Roman" w:hAnsi="Times New Roman" w:eastAsia="仿宋_GB2312" w:cs="Times New Roman"/>
          <w:color w:val="auto"/>
          <w:kern w:val="0"/>
          <w:sz w:val="32"/>
          <w:szCs w:val="32"/>
          <w:u w:val="none"/>
          <w:lang w:val="en-US" w:eastAsia="zh-CN" w:bidi="ar"/>
        </w:rPr>
        <w:t>100</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较上年</w:t>
      </w:r>
      <w:r>
        <w:rPr>
          <w:rFonts w:hint="eastAsia" w:ascii="Times New Roman" w:hAnsi="Times New Roman" w:eastAsia="仿宋_GB2312" w:cs="Times New Roman"/>
          <w:color w:val="auto"/>
          <w:kern w:val="0"/>
          <w:sz w:val="32"/>
          <w:szCs w:val="32"/>
          <w:u w:val="none"/>
          <w:lang w:eastAsia="zh-CN" w:bidi="ar"/>
        </w:rPr>
        <w:t>减少</w:t>
      </w:r>
      <w:r>
        <w:rPr>
          <w:rFonts w:hint="eastAsia" w:ascii="Times New Roman" w:hAnsi="Times New Roman" w:eastAsia="仿宋_GB2312" w:cs="Times New Roman"/>
          <w:color w:val="auto"/>
          <w:kern w:val="0"/>
          <w:sz w:val="32"/>
          <w:szCs w:val="32"/>
          <w:u w:val="none"/>
          <w:lang w:val="en-US" w:eastAsia="zh-CN" w:bidi="ar"/>
        </w:rPr>
        <w:t>8</w:t>
      </w:r>
      <w:r>
        <w:rPr>
          <w:rFonts w:hint="default" w:ascii="Times New Roman" w:hAnsi="Times New Roman" w:eastAsia="仿宋_GB2312" w:cs="Times New Roman"/>
          <w:color w:val="auto"/>
          <w:kern w:val="0"/>
          <w:sz w:val="32"/>
          <w:szCs w:val="32"/>
          <w:u w:val="none"/>
          <w:lang w:bidi="ar"/>
        </w:rPr>
        <w:t>万元，</w:t>
      </w:r>
      <w:r>
        <w:rPr>
          <w:rFonts w:hint="eastAsia" w:ascii="Times New Roman" w:hAnsi="Times New Roman" w:eastAsia="仿宋_GB2312" w:cs="Times New Roman"/>
          <w:color w:val="auto"/>
          <w:kern w:val="0"/>
          <w:sz w:val="32"/>
          <w:szCs w:val="32"/>
          <w:u w:val="none"/>
          <w:lang w:eastAsia="zh-CN" w:bidi="ar"/>
        </w:rPr>
        <w:t>减少</w:t>
      </w:r>
      <w:r>
        <w:rPr>
          <w:rFonts w:hint="eastAsia" w:ascii="Times New Roman" w:hAnsi="Times New Roman" w:eastAsia="仿宋_GB2312" w:cs="Times New Roman"/>
          <w:color w:val="auto"/>
          <w:kern w:val="0"/>
          <w:sz w:val="32"/>
          <w:szCs w:val="32"/>
          <w:u w:val="none"/>
          <w:lang w:val="en-US" w:eastAsia="zh-CN" w:bidi="ar"/>
        </w:rPr>
        <w:t>44.4</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eastAsia" w:ascii="Times New Roman" w:hAnsi="Times New Roman" w:eastAsia="仿宋_GB2312" w:cs="Times New Roman"/>
          <w:color w:val="auto"/>
          <w:kern w:val="0"/>
          <w:sz w:val="32"/>
          <w:szCs w:val="32"/>
          <w:u w:val="none"/>
          <w:lang w:eastAsia="zh-CN" w:bidi="ar"/>
        </w:rPr>
        <w:t>减少</w:t>
      </w:r>
      <w:r>
        <w:rPr>
          <w:rFonts w:hint="default" w:ascii="Times New Roman" w:hAnsi="Times New Roman" w:eastAsia="仿宋_GB2312" w:cs="Times New Roman"/>
          <w:color w:val="auto"/>
          <w:kern w:val="0"/>
          <w:sz w:val="32"/>
          <w:szCs w:val="32"/>
          <w:u w:val="none"/>
          <w:lang w:bidi="ar"/>
        </w:rPr>
        <w:t>原因是</w:t>
      </w:r>
      <w:r>
        <w:rPr>
          <w:rFonts w:hint="eastAsia" w:ascii="Times New Roman" w:hAnsi="Times New Roman" w:eastAsia="仿宋_GB2312" w:cs="Times New Roman"/>
          <w:color w:val="auto"/>
          <w:kern w:val="0"/>
          <w:sz w:val="32"/>
          <w:szCs w:val="32"/>
          <w:u w:val="none"/>
          <w:lang w:val="en-US" w:eastAsia="zh-CN" w:bidi="ar"/>
        </w:rPr>
        <w:t>办公设备购置需求降低</w:t>
      </w:r>
      <w:r>
        <w:rPr>
          <w:rFonts w:hint="default" w:ascii="Times New Roman" w:hAnsi="Times New Roman" w:eastAsia="仿宋_GB2312" w:cs="Times New Roman"/>
          <w:color w:val="auto"/>
          <w:kern w:val="0"/>
          <w:sz w:val="32"/>
          <w:szCs w:val="32"/>
          <w:u w:val="none"/>
          <w:lang w:bidi="ar"/>
        </w:rPr>
        <w:t>。</w:t>
      </w:r>
    </w:p>
    <w:p w14:paraId="622F307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Cs/>
          <w:color w:val="auto"/>
          <w:kern w:val="0"/>
          <w:sz w:val="32"/>
          <w:szCs w:val="32"/>
          <w:lang w:bidi="ar"/>
        </w:rPr>
        <w:t>四、国有资产占有使用情况说明</w:t>
      </w:r>
    </w:p>
    <w:p w14:paraId="51F1B31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kern w:val="0"/>
          <w:sz w:val="32"/>
          <w:szCs w:val="32"/>
          <w:lang w:bidi="ar"/>
        </w:rPr>
        <w:t>1.</w:t>
      </w:r>
      <w:r>
        <w:rPr>
          <w:rFonts w:hint="default" w:ascii="Times New Roman" w:hAnsi="Times New Roman" w:eastAsia="仿宋_GB2312" w:cs="Times New Roman"/>
          <w:b/>
          <w:bCs/>
          <w:color w:val="auto"/>
          <w:kern w:val="0"/>
          <w:sz w:val="32"/>
          <w:szCs w:val="32"/>
          <w:lang w:val="en-US" w:eastAsia="zh-CN" w:bidi="ar"/>
        </w:rPr>
        <w:t>2026</w:t>
      </w:r>
      <w:r>
        <w:rPr>
          <w:rFonts w:hint="default" w:ascii="Times New Roman" w:hAnsi="Times New Roman" w:eastAsia="仿宋_GB2312" w:cs="Times New Roman"/>
          <w:b/>
          <w:bCs/>
          <w:color w:val="auto"/>
          <w:kern w:val="0"/>
          <w:sz w:val="32"/>
          <w:szCs w:val="32"/>
          <w:lang w:eastAsia="zh-CN" w:bidi="ar"/>
        </w:rPr>
        <w:t>年</w:t>
      </w:r>
      <w:r>
        <w:rPr>
          <w:rFonts w:hint="default" w:ascii="Times New Roman" w:hAnsi="Times New Roman" w:eastAsia="仿宋_GB2312" w:cs="Times New Roman"/>
          <w:b/>
          <w:bCs/>
          <w:color w:val="auto"/>
          <w:kern w:val="0"/>
          <w:sz w:val="32"/>
          <w:szCs w:val="32"/>
          <w:lang w:bidi="ar"/>
        </w:rPr>
        <w:t>公务用车及大型设备情况</w:t>
      </w:r>
      <w:r>
        <w:rPr>
          <w:rFonts w:hint="default" w:ascii="Times New Roman" w:hAnsi="Times New Roman" w:eastAsia="仿宋_GB2312" w:cs="Times New Roman"/>
          <w:b/>
          <w:bCs/>
          <w:color w:val="auto"/>
          <w:kern w:val="0"/>
          <w:sz w:val="32"/>
          <w:szCs w:val="32"/>
          <w:lang w:eastAsia="zh-CN" w:bidi="ar"/>
        </w:rPr>
        <w:t>。</w:t>
      </w:r>
    </w:p>
    <w:p w14:paraId="689925D0">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sz w:val="32"/>
          <w:szCs w:val="32"/>
          <w:lang w:eastAsia="zh-CN"/>
        </w:rPr>
        <w:t>截至</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年末，共有车辆0辆。单价50万元（含）以上的通用设备1台（套），单价100万元（含）以上的专用设备0台（套）。</w:t>
      </w:r>
    </w:p>
    <w:p w14:paraId="5F5106DF">
      <w:pPr>
        <w:keepNext w:val="0"/>
        <w:keepLines w:val="0"/>
        <w:pageBreakBefore w:val="0"/>
        <w:widowControl/>
        <w:kinsoku/>
        <w:wordWrap/>
        <w:overflowPunct/>
        <w:topLinePunct w:val="0"/>
        <w:autoSpaceDE/>
        <w:autoSpaceDN/>
        <w:bidi w:val="0"/>
        <w:adjustRightInd/>
        <w:snapToGrid/>
        <w:spacing w:line="500" w:lineRule="exact"/>
        <w:ind w:left="0" w:leftChars="0" w:firstLine="643"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kern w:val="0"/>
          <w:sz w:val="32"/>
          <w:szCs w:val="32"/>
          <w:lang w:bidi="ar"/>
        </w:rPr>
        <w:t>2.</w:t>
      </w:r>
      <w:r>
        <w:rPr>
          <w:rFonts w:hint="default" w:ascii="Times New Roman" w:hAnsi="Times New Roman" w:eastAsia="仿宋_GB2312" w:cs="Times New Roman"/>
          <w:b/>
          <w:bCs/>
          <w:color w:val="auto"/>
          <w:kern w:val="0"/>
          <w:sz w:val="32"/>
          <w:szCs w:val="32"/>
          <w:lang w:eastAsia="zh-CN" w:bidi="ar"/>
        </w:rPr>
        <w:t>202</w:t>
      </w:r>
      <w:r>
        <w:rPr>
          <w:rFonts w:hint="eastAsia" w:ascii="Times New Roman" w:hAnsi="Times New Roman" w:eastAsia="仿宋_GB2312" w:cs="Times New Roman"/>
          <w:b/>
          <w:bCs/>
          <w:color w:val="auto"/>
          <w:kern w:val="0"/>
          <w:sz w:val="32"/>
          <w:szCs w:val="32"/>
          <w:lang w:val="en-US" w:eastAsia="zh-CN" w:bidi="ar"/>
        </w:rPr>
        <w:t>6</w:t>
      </w:r>
      <w:r>
        <w:rPr>
          <w:rFonts w:hint="default" w:ascii="Times New Roman" w:hAnsi="Times New Roman" w:eastAsia="仿宋_GB2312" w:cs="Times New Roman"/>
          <w:b/>
          <w:bCs/>
          <w:color w:val="auto"/>
          <w:kern w:val="0"/>
          <w:sz w:val="32"/>
          <w:szCs w:val="32"/>
          <w:lang w:eastAsia="zh-CN" w:bidi="ar"/>
        </w:rPr>
        <w:t>年</w:t>
      </w:r>
      <w:r>
        <w:rPr>
          <w:rFonts w:hint="default" w:ascii="Times New Roman" w:hAnsi="Times New Roman" w:eastAsia="仿宋_GB2312" w:cs="Times New Roman"/>
          <w:b/>
          <w:bCs/>
          <w:color w:val="auto"/>
          <w:kern w:val="0"/>
          <w:sz w:val="32"/>
          <w:szCs w:val="32"/>
          <w:lang w:bidi="ar"/>
        </w:rPr>
        <w:t>房屋建筑物情况</w:t>
      </w:r>
      <w:r>
        <w:rPr>
          <w:rFonts w:hint="default" w:ascii="Times New Roman" w:hAnsi="Times New Roman" w:eastAsia="仿宋_GB2312" w:cs="Times New Roman"/>
          <w:b/>
          <w:bCs/>
          <w:color w:val="auto"/>
          <w:kern w:val="0"/>
          <w:sz w:val="32"/>
          <w:szCs w:val="32"/>
          <w:lang w:eastAsia="zh-CN" w:bidi="ar"/>
        </w:rPr>
        <w:t>。</w:t>
      </w:r>
    </w:p>
    <w:p w14:paraId="334945A2">
      <w:pPr>
        <w:keepNext w:val="0"/>
        <w:keepLines w:val="0"/>
        <w:kinsoku/>
        <w:wordWrap/>
        <w:overflowPunct/>
        <w:topLinePunct w:val="0"/>
        <w:autoSpaceDE/>
        <w:autoSpaceDN/>
        <w:bidi w:val="0"/>
        <w:spacing w:line="5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房屋建筑面积3432.22平方米，其中办公用房1000平方米、业务用房2432.22</w:t>
      </w:r>
      <w:r>
        <w:rPr>
          <w:rFonts w:hint="default" w:ascii="Times New Roman" w:hAnsi="Times New Roman" w:eastAsia="仿宋_GB2312" w:cs="Times New Roman"/>
          <w:color w:val="auto"/>
          <w:sz w:val="32"/>
          <w:szCs w:val="32"/>
          <w:lang w:val="en-US" w:eastAsia="zh-CN"/>
        </w:rPr>
        <w:t>平</w:t>
      </w:r>
      <w:r>
        <w:rPr>
          <w:rFonts w:hint="default" w:ascii="Times New Roman" w:hAnsi="Times New Roman" w:eastAsia="仿宋_GB2312" w:cs="Times New Roman"/>
          <w:color w:val="auto"/>
          <w:sz w:val="32"/>
          <w:szCs w:val="32"/>
          <w:lang w:eastAsia="zh-CN"/>
        </w:rPr>
        <w:t>方米，较上年持平。</w:t>
      </w:r>
    </w:p>
    <w:p w14:paraId="332C22E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Cs/>
          <w:color w:val="auto"/>
          <w:kern w:val="0"/>
          <w:sz w:val="32"/>
          <w:szCs w:val="32"/>
          <w:lang w:bidi="ar"/>
        </w:rPr>
        <w:t>五、部门组织征收收入计划</w:t>
      </w:r>
    </w:p>
    <w:p w14:paraId="1C0F9724">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我部门无征收收入。</w:t>
      </w:r>
    </w:p>
    <w:p w14:paraId="630333B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bCs/>
          <w:color w:val="auto"/>
          <w:kern w:val="0"/>
          <w:sz w:val="32"/>
          <w:szCs w:val="32"/>
          <w:lang w:bidi="ar"/>
        </w:rPr>
        <w:t>六、绩效目标设置情况说明</w:t>
      </w:r>
    </w:p>
    <w:p w14:paraId="4A73C64A">
      <w:pPr>
        <w:keepNext w:val="0"/>
        <w:keepLines w:val="0"/>
        <w:pageBreakBefore w:val="0"/>
        <w:widowControl/>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sz w:val="32"/>
          <w:szCs w:val="32"/>
          <w:highlight w:val="none"/>
          <w:u w:val="none"/>
          <w:lang w:val="en-US" w:eastAsia="zh-CN"/>
        </w:rPr>
        <w:t>乌海市审计局</w:t>
      </w:r>
      <w:r>
        <w:rPr>
          <w:rFonts w:hint="default" w:ascii="Times New Roman" w:hAnsi="Times New Roman" w:eastAsia="仿宋_GB2312" w:cs="Times New Roman"/>
          <w:sz w:val="32"/>
          <w:szCs w:val="32"/>
          <w:highlight w:val="none"/>
          <w:u w:val="none"/>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年填报绩效目标的预算项目</w:t>
      </w:r>
      <w:r>
        <w:rPr>
          <w:rFonts w:hint="eastAsia"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rPr>
        <w:t>个，</w:t>
      </w:r>
      <w:r>
        <w:rPr>
          <w:rFonts w:hint="default" w:ascii="Times New Roman" w:hAnsi="Times New Roman" w:eastAsia="仿宋_GB2312" w:cs="Times New Roman"/>
          <w:color w:val="auto"/>
          <w:kern w:val="0"/>
          <w:sz w:val="32"/>
          <w:szCs w:val="32"/>
          <w:highlight w:val="none"/>
          <w:u w:val="none"/>
          <w:lang w:bidi="ar"/>
        </w:rPr>
        <w:t>公开绩效目标</w:t>
      </w:r>
      <w:r>
        <w:rPr>
          <w:rFonts w:hint="eastAsia" w:ascii="Times New Roman" w:hAnsi="Times New Roman" w:eastAsia="仿宋_GB2312" w:cs="Times New Roman"/>
          <w:color w:val="auto"/>
          <w:kern w:val="0"/>
          <w:sz w:val="32"/>
          <w:szCs w:val="32"/>
          <w:highlight w:val="none"/>
          <w:u w:val="none"/>
          <w:lang w:val="en-US" w:eastAsia="zh-CN" w:bidi="ar"/>
        </w:rPr>
        <w:t>4</w:t>
      </w:r>
      <w:r>
        <w:rPr>
          <w:rFonts w:hint="default" w:ascii="Times New Roman" w:hAnsi="Times New Roman" w:eastAsia="仿宋_GB2312" w:cs="Times New Roman"/>
          <w:color w:val="auto"/>
          <w:kern w:val="0"/>
          <w:sz w:val="32"/>
          <w:szCs w:val="32"/>
          <w:highlight w:val="none"/>
          <w:u w:val="none"/>
          <w:lang w:bidi="ar"/>
        </w:rPr>
        <w:t>个，涉密不进行公开的项目</w:t>
      </w:r>
      <w:r>
        <w:rPr>
          <w:rFonts w:hint="eastAsia" w:ascii="Times New Roman" w:hAnsi="Times New Roman" w:eastAsia="仿宋"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bidi="ar"/>
        </w:rPr>
        <w:t>个，公开项目占全部预算项目的100%。公开填报绩效目标的项目支出预算</w:t>
      </w:r>
      <w:r>
        <w:rPr>
          <w:rFonts w:hint="eastAsia" w:ascii="Times New Roman" w:hAnsi="Times New Roman" w:eastAsia="仿宋" w:cs="Times New Roman"/>
          <w:color w:val="auto"/>
          <w:sz w:val="32"/>
          <w:szCs w:val="32"/>
          <w:highlight w:val="none"/>
          <w:u w:val="none"/>
          <w:lang w:val="en-US" w:eastAsia="zh-CN"/>
        </w:rPr>
        <w:t>547</w:t>
      </w:r>
      <w:r>
        <w:rPr>
          <w:rFonts w:hint="default" w:ascii="Times New Roman" w:hAnsi="Times New Roman" w:eastAsia="仿宋_GB2312" w:cs="Times New Roman"/>
          <w:color w:val="auto"/>
          <w:kern w:val="0"/>
          <w:sz w:val="32"/>
          <w:szCs w:val="32"/>
          <w:highlight w:val="none"/>
          <w:u w:val="none"/>
          <w:lang w:bidi="ar"/>
        </w:rPr>
        <w:t>万元，占全部项目支出预算的100%。</w:t>
      </w:r>
    </w:p>
    <w:p w14:paraId="68FECA2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kern w:val="0"/>
          <w:sz w:val="32"/>
          <w:szCs w:val="32"/>
          <w:lang w:bidi="ar"/>
        </w:rPr>
      </w:pPr>
    </w:p>
    <w:p w14:paraId="531E3B39">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default" w:ascii="Times New Roman" w:hAnsi="Times New Roman" w:eastAsia="仿宋_GB2312" w:cs="Times New Roman"/>
          <w:color w:val="auto"/>
          <w:sz w:val="36"/>
          <w:szCs w:val="32"/>
        </w:rPr>
      </w:pPr>
      <w:r>
        <w:rPr>
          <w:rFonts w:hint="default" w:ascii="Times New Roman" w:hAnsi="Times New Roman" w:eastAsia="仿宋_GB2312" w:cs="Times New Roman"/>
          <w:b/>
          <w:bCs/>
          <w:color w:val="auto"/>
          <w:kern w:val="0"/>
          <w:sz w:val="36"/>
          <w:szCs w:val="32"/>
          <w:lang w:bidi="ar"/>
        </w:rPr>
        <w:t>第四部分 名词解释</w:t>
      </w:r>
    </w:p>
    <w:p w14:paraId="6618FDDE">
      <w:pPr>
        <w:spacing w:line="600" w:lineRule="exact"/>
        <w:ind w:firstLine="643" w:firstLineChars="200"/>
        <w:jc w:val="both"/>
        <w:rPr>
          <w:rFonts w:hint="default" w:ascii="Times New Roman" w:hAnsi="Times New Roman" w:eastAsia="仿宋_GB2312" w:cs="Times New Roman"/>
          <w:b/>
          <w:bCs/>
          <w:color w:val="auto"/>
          <w:kern w:val="0"/>
          <w:sz w:val="32"/>
          <w:szCs w:val="32"/>
          <w:highlight w:val="none"/>
          <w:lang w:bidi="ar"/>
        </w:rPr>
      </w:pPr>
      <w:r>
        <w:rPr>
          <w:rFonts w:hint="default" w:ascii="Times New Roman" w:hAnsi="Times New Roman" w:eastAsia="仿宋_GB2312" w:cs="Times New Roman"/>
          <w:b/>
          <w:bCs/>
          <w:sz w:val="32"/>
          <w:szCs w:val="32"/>
          <w:highlight w:val="none"/>
        </w:rPr>
        <w:t>一、财政拨款：</w:t>
      </w:r>
      <w:r>
        <w:rPr>
          <w:rFonts w:hint="default" w:ascii="Times New Roman" w:hAnsi="Times New Roman" w:eastAsia="仿宋_GB2312" w:cs="Times New Roman"/>
          <w:sz w:val="32"/>
          <w:szCs w:val="32"/>
          <w:highlight w:val="none"/>
        </w:rPr>
        <w:t>从同级财政部门取得的各类财政拨款，包括一般公共预算拨款、政府性基金预算拨款、国有资本经营预算拨款。</w:t>
      </w:r>
    </w:p>
    <w:p w14:paraId="34CD7906">
      <w:pPr>
        <w:spacing w:line="600" w:lineRule="exact"/>
        <w:ind w:firstLine="643" w:firstLineChars="200"/>
        <w:jc w:val="both"/>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val="en-US" w:eastAsia="zh-CN" w:bidi="ar"/>
        </w:rPr>
        <w:t>二</w:t>
      </w:r>
      <w:r>
        <w:rPr>
          <w:rFonts w:hint="default" w:ascii="Times New Roman" w:hAnsi="Times New Roman" w:eastAsia="仿宋_GB2312" w:cs="Times New Roman"/>
          <w:b/>
          <w:bCs/>
          <w:color w:val="auto"/>
          <w:kern w:val="0"/>
          <w:sz w:val="32"/>
          <w:szCs w:val="32"/>
          <w:highlight w:val="none"/>
          <w:lang w:bidi="ar"/>
        </w:rPr>
        <w:t>、一般公共预算财政拨款收入</w:t>
      </w:r>
      <w:r>
        <w:rPr>
          <w:rFonts w:hint="default" w:ascii="Times New Roman" w:hAnsi="Times New Roman" w:eastAsia="仿宋_GB2312" w:cs="Times New Roman"/>
          <w:color w:val="auto"/>
          <w:kern w:val="0"/>
          <w:sz w:val="32"/>
          <w:szCs w:val="32"/>
          <w:highlight w:val="none"/>
          <w:lang w:bidi="ar"/>
        </w:rPr>
        <w:t>：指各单位从各级财政部门取得的财政预算资金。</w:t>
      </w:r>
    </w:p>
    <w:p w14:paraId="39D280BE">
      <w:pPr>
        <w:spacing w:line="600" w:lineRule="exact"/>
        <w:ind w:firstLine="643"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三、财政专户管理资金：</w:t>
      </w:r>
      <w:r>
        <w:rPr>
          <w:rFonts w:hint="default" w:ascii="Times New Roman" w:hAnsi="Times New Roman" w:eastAsia="仿宋_GB2312" w:cs="Times New Roman"/>
          <w:sz w:val="32"/>
          <w:szCs w:val="32"/>
          <w:highlight w:val="none"/>
        </w:rPr>
        <w:t>缴入财政专户、实行专项管理的高中以上学费、住宿费、高校委托培养费、函大、电大、夜大及短训班培训费等教育收费。</w:t>
      </w:r>
    </w:p>
    <w:p w14:paraId="79705653">
      <w:pPr>
        <w:spacing w:line="600" w:lineRule="exact"/>
        <w:ind w:firstLine="643" w:firstLineChars="200"/>
        <w:jc w:val="both"/>
        <w:rPr>
          <w:rFonts w:hint="default" w:ascii="Times New Roman" w:hAnsi="Times New Roman" w:cs="Times New Roman"/>
          <w:highlight w:val="none"/>
        </w:rPr>
      </w:pPr>
      <w:r>
        <w:rPr>
          <w:rFonts w:hint="default" w:ascii="Times New Roman" w:hAnsi="Times New Roman" w:eastAsia="仿宋_GB2312" w:cs="Times New Roman"/>
          <w:b/>
          <w:bCs/>
          <w:sz w:val="32"/>
          <w:szCs w:val="32"/>
          <w:highlight w:val="none"/>
        </w:rPr>
        <w:t>四、单位资金：</w:t>
      </w:r>
      <w:r>
        <w:rPr>
          <w:rFonts w:hint="default" w:ascii="Times New Roman" w:hAnsi="Times New Roman" w:eastAsia="仿宋_GB2312" w:cs="Times New Roman"/>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4BE4D863">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eastAsia="zh-CN" w:bidi="ar"/>
        </w:rPr>
        <w:t>五</w:t>
      </w:r>
      <w:r>
        <w:rPr>
          <w:rFonts w:hint="default" w:ascii="Times New Roman" w:hAnsi="Times New Roman" w:eastAsia="仿宋_GB2312" w:cs="Times New Roman"/>
          <w:b/>
          <w:bCs/>
          <w:color w:val="auto"/>
          <w:kern w:val="0"/>
          <w:sz w:val="32"/>
          <w:szCs w:val="32"/>
          <w:highlight w:val="none"/>
          <w:lang w:bidi="ar"/>
        </w:rPr>
        <w:t>、事业收入</w:t>
      </w:r>
      <w:r>
        <w:rPr>
          <w:rFonts w:hint="default" w:ascii="Times New Roman" w:hAnsi="Times New Roman" w:eastAsia="仿宋_GB2312" w:cs="Times New Roman"/>
          <w:color w:val="auto"/>
          <w:kern w:val="0"/>
          <w:sz w:val="32"/>
          <w:szCs w:val="32"/>
          <w:highlight w:val="none"/>
          <w:lang w:bidi="ar"/>
        </w:rPr>
        <w:t>：是指事业单位开展专业业务活动及辅助活动所取得的收入。</w:t>
      </w:r>
    </w:p>
    <w:p w14:paraId="175E968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eastAsia="zh-CN" w:bidi="ar"/>
        </w:rPr>
        <w:t>六</w:t>
      </w:r>
      <w:r>
        <w:rPr>
          <w:rFonts w:hint="default" w:ascii="Times New Roman" w:hAnsi="Times New Roman" w:eastAsia="仿宋_GB2312" w:cs="Times New Roman"/>
          <w:b/>
          <w:bCs/>
          <w:color w:val="auto"/>
          <w:kern w:val="0"/>
          <w:sz w:val="32"/>
          <w:szCs w:val="32"/>
          <w:highlight w:val="none"/>
          <w:lang w:bidi="ar"/>
        </w:rPr>
        <w:t>、事业单位经营收入</w:t>
      </w:r>
      <w:r>
        <w:rPr>
          <w:rFonts w:hint="default" w:ascii="Times New Roman" w:hAnsi="Times New Roman" w:eastAsia="仿宋_GB2312" w:cs="Times New Roman"/>
          <w:color w:val="auto"/>
          <w:kern w:val="0"/>
          <w:sz w:val="32"/>
          <w:szCs w:val="32"/>
          <w:highlight w:val="none"/>
          <w:lang w:bidi="ar"/>
        </w:rPr>
        <w:t>：是指事业单位在专业业务活动及其辅助活动之外开展非独立核算经营活动取得的收入。</w:t>
      </w:r>
    </w:p>
    <w:p w14:paraId="7472B6C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eastAsia="zh-CN" w:bidi="ar"/>
        </w:rPr>
        <w:t>七</w:t>
      </w:r>
      <w:r>
        <w:rPr>
          <w:rFonts w:hint="default" w:ascii="Times New Roman" w:hAnsi="Times New Roman" w:eastAsia="仿宋_GB2312" w:cs="Times New Roman"/>
          <w:b/>
          <w:bCs/>
          <w:color w:val="auto"/>
          <w:kern w:val="0"/>
          <w:sz w:val="32"/>
          <w:szCs w:val="32"/>
          <w:highlight w:val="none"/>
          <w:lang w:bidi="ar"/>
        </w:rPr>
        <w:t>、其他收入</w:t>
      </w:r>
      <w:r>
        <w:rPr>
          <w:rFonts w:hint="default" w:ascii="Times New Roman" w:hAnsi="Times New Roman" w:eastAsia="仿宋_GB2312" w:cs="Times New Roman"/>
          <w:color w:val="auto"/>
          <w:kern w:val="0"/>
          <w:sz w:val="32"/>
          <w:szCs w:val="32"/>
          <w:highlight w:val="none"/>
          <w:lang w:bidi="ar"/>
        </w:rPr>
        <w:t>：是指除上述“一般公共预算财政拨款收入”、“事业收入”、“事业单位经营收入”等以外的收入。主要是指按规定动用的售房收入、存款利息收入等。</w:t>
      </w:r>
    </w:p>
    <w:p w14:paraId="04CDA91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eastAsia="zh-CN" w:bidi="ar"/>
        </w:rPr>
        <w:t>八</w:t>
      </w:r>
      <w:r>
        <w:rPr>
          <w:rFonts w:hint="default" w:ascii="Times New Roman" w:hAnsi="Times New Roman" w:eastAsia="仿宋_GB2312" w:cs="Times New Roman"/>
          <w:b/>
          <w:bCs/>
          <w:color w:val="auto"/>
          <w:kern w:val="0"/>
          <w:sz w:val="32"/>
          <w:szCs w:val="32"/>
          <w:highlight w:val="none"/>
          <w:lang w:bidi="ar"/>
        </w:rPr>
        <w:t>、上年结转和结余</w:t>
      </w:r>
      <w:r>
        <w:rPr>
          <w:rFonts w:hint="default" w:ascii="Times New Roman" w:hAnsi="Times New Roman" w:eastAsia="仿宋_GB2312" w:cs="Times New Roman"/>
          <w:color w:val="auto"/>
          <w:kern w:val="0"/>
          <w:sz w:val="32"/>
          <w:szCs w:val="32"/>
          <w:highlight w:val="none"/>
          <w:lang w:bidi="ar"/>
        </w:rPr>
        <w:t>：是指以前年度尚未完成、结转到本年仍按原规定用途继续使用的资金。</w:t>
      </w:r>
    </w:p>
    <w:p w14:paraId="7ECFA73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eastAsia="zh-CN" w:bidi="ar"/>
        </w:rPr>
        <w:t>九</w:t>
      </w:r>
      <w:r>
        <w:rPr>
          <w:rFonts w:hint="default" w:ascii="Times New Roman" w:hAnsi="Times New Roman" w:eastAsia="仿宋_GB2312" w:cs="Times New Roman"/>
          <w:b/>
          <w:bCs/>
          <w:color w:val="auto"/>
          <w:kern w:val="0"/>
          <w:sz w:val="32"/>
          <w:szCs w:val="32"/>
          <w:highlight w:val="none"/>
          <w:lang w:bidi="ar"/>
        </w:rPr>
        <w:t>、基本支出</w:t>
      </w:r>
      <w:r>
        <w:rPr>
          <w:rFonts w:hint="default" w:ascii="Times New Roman" w:hAnsi="Times New Roman" w:eastAsia="仿宋_GB2312" w:cs="Times New Roman"/>
          <w:color w:val="auto"/>
          <w:kern w:val="0"/>
          <w:sz w:val="32"/>
          <w:szCs w:val="32"/>
          <w:highlight w:val="none"/>
          <w:lang w:bidi="ar"/>
        </w:rPr>
        <w:t>：指各单位为保障机构正常运转和完成日常工作任务发生的支出，包括人员支出和公用支出。</w:t>
      </w:r>
    </w:p>
    <w:p w14:paraId="2EAFAB4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eastAsia="zh-CN" w:bidi="ar"/>
        </w:rPr>
        <w:t>十</w:t>
      </w:r>
      <w:r>
        <w:rPr>
          <w:rFonts w:hint="default" w:ascii="Times New Roman" w:hAnsi="Times New Roman" w:eastAsia="仿宋_GB2312" w:cs="Times New Roman"/>
          <w:b/>
          <w:bCs/>
          <w:color w:val="auto"/>
          <w:kern w:val="0"/>
          <w:sz w:val="32"/>
          <w:szCs w:val="32"/>
          <w:highlight w:val="none"/>
          <w:lang w:bidi="ar"/>
        </w:rPr>
        <w:t>、项目支出</w:t>
      </w:r>
      <w:r>
        <w:rPr>
          <w:rFonts w:hint="default" w:ascii="Times New Roman" w:hAnsi="Times New Roman" w:eastAsia="仿宋_GB2312" w:cs="Times New Roman"/>
          <w:color w:val="auto"/>
          <w:kern w:val="0"/>
          <w:sz w:val="32"/>
          <w:szCs w:val="32"/>
          <w:highlight w:val="none"/>
          <w:lang w:bidi="ar"/>
        </w:rPr>
        <w:t>：指各单位为完成特定的工作任务，在基本支出之外发生的专项性支出。</w:t>
      </w:r>
    </w:p>
    <w:p w14:paraId="48E4683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eastAsia="zh-CN" w:bidi="ar"/>
        </w:rPr>
        <w:t>十一</w:t>
      </w:r>
      <w:r>
        <w:rPr>
          <w:rFonts w:hint="default" w:ascii="Times New Roman" w:hAnsi="Times New Roman" w:eastAsia="仿宋_GB2312" w:cs="Times New Roman"/>
          <w:b/>
          <w:bCs/>
          <w:color w:val="auto"/>
          <w:kern w:val="0"/>
          <w:sz w:val="32"/>
          <w:szCs w:val="32"/>
          <w:highlight w:val="none"/>
          <w:lang w:bidi="ar"/>
        </w:rPr>
        <w:t>、工资福利支出（支出经济分类科目类级）</w:t>
      </w:r>
      <w:r>
        <w:rPr>
          <w:rFonts w:hint="default" w:ascii="Times New Roman" w:hAnsi="Times New Roman" w:eastAsia="仿宋_GB2312" w:cs="Times New Roman"/>
          <w:color w:val="auto"/>
          <w:kern w:val="0"/>
          <w:sz w:val="32"/>
          <w:szCs w:val="32"/>
          <w:highlight w:val="none"/>
          <w:lang w:bidi="ar"/>
        </w:rPr>
        <w:t>：反映单位开支的在职职工和编制外长期聘用人员的各类劳动报酬，经及上述人员缴纳的各项社会保险费等。</w:t>
      </w:r>
    </w:p>
    <w:p w14:paraId="1BC8E2C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bidi="ar"/>
        </w:rPr>
        <w:t>十二</w:t>
      </w:r>
      <w:r>
        <w:rPr>
          <w:rFonts w:hint="default" w:ascii="Times New Roman" w:hAnsi="Times New Roman" w:eastAsia="仿宋_GB2312" w:cs="Times New Roman"/>
          <w:b/>
          <w:bCs/>
          <w:color w:val="auto"/>
          <w:kern w:val="0"/>
          <w:sz w:val="32"/>
          <w:szCs w:val="32"/>
          <w:highlight w:val="none"/>
          <w:lang w:bidi="ar"/>
        </w:rPr>
        <w:t>、商品和服务支出（支出经济分类科目类级）</w:t>
      </w:r>
      <w:r>
        <w:rPr>
          <w:rFonts w:hint="default" w:ascii="Times New Roman" w:hAnsi="Times New Roman" w:eastAsia="仿宋_GB2312" w:cs="Times New Roman"/>
          <w:color w:val="auto"/>
          <w:kern w:val="0"/>
          <w:sz w:val="32"/>
          <w:szCs w:val="32"/>
          <w:highlight w:val="none"/>
          <w:lang w:bidi="ar"/>
        </w:rPr>
        <w:t>：反映单位购买商品和服务的支出（不包括用于购置固定资产的支出、战略性和应急储备支出）。</w:t>
      </w:r>
    </w:p>
    <w:p w14:paraId="75D65D68">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bidi="ar"/>
        </w:rPr>
        <w:t>十三</w:t>
      </w:r>
      <w:r>
        <w:rPr>
          <w:rFonts w:hint="default" w:ascii="Times New Roman" w:hAnsi="Times New Roman" w:eastAsia="仿宋_GB2312" w:cs="Times New Roman"/>
          <w:b/>
          <w:bCs/>
          <w:color w:val="auto"/>
          <w:kern w:val="0"/>
          <w:sz w:val="32"/>
          <w:szCs w:val="32"/>
          <w:highlight w:val="none"/>
          <w:lang w:bidi="ar"/>
        </w:rPr>
        <w:t>、对个人和家庭的补助（支出经济分类科目类级）：</w:t>
      </w:r>
      <w:r>
        <w:rPr>
          <w:rFonts w:hint="default" w:ascii="Times New Roman" w:hAnsi="Times New Roman" w:eastAsia="仿宋_GB2312" w:cs="Times New Roman"/>
          <w:color w:val="auto"/>
          <w:kern w:val="0"/>
          <w:sz w:val="32"/>
          <w:szCs w:val="32"/>
          <w:highlight w:val="none"/>
          <w:lang w:bidi="ar"/>
        </w:rPr>
        <w:t>反映政府用于对个人和家庭的补助支出。</w:t>
      </w:r>
    </w:p>
    <w:p w14:paraId="60F953B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十</w:t>
      </w:r>
      <w:r>
        <w:rPr>
          <w:rFonts w:hint="default" w:ascii="Times New Roman" w:hAnsi="Times New Roman" w:eastAsia="仿宋_GB2312" w:cs="Times New Roman"/>
          <w:b/>
          <w:bCs/>
          <w:color w:val="auto"/>
          <w:kern w:val="0"/>
          <w:sz w:val="32"/>
          <w:szCs w:val="32"/>
          <w:highlight w:val="none"/>
          <w:lang w:eastAsia="zh-CN" w:bidi="ar"/>
        </w:rPr>
        <w:t>四</w:t>
      </w:r>
      <w:r>
        <w:rPr>
          <w:rFonts w:hint="default" w:ascii="Times New Roman" w:hAnsi="Times New Roman" w:eastAsia="仿宋_GB2312" w:cs="Times New Roman"/>
          <w:b/>
          <w:bCs/>
          <w:color w:val="auto"/>
          <w:kern w:val="0"/>
          <w:sz w:val="32"/>
          <w:szCs w:val="32"/>
          <w:highlight w:val="none"/>
          <w:lang w:bidi="ar"/>
        </w:rPr>
        <w:t>、“三公”经费</w:t>
      </w:r>
      <w:r>
        <w:rPr>
          <w:rFonts w:hint="default" w:ascii="Times New Roman" w:hAnsi="Times New Roman" w:eastAsia="仿宋_GB2312" w:cs="Times New Roman"/>
          <w:color w:val="auto"/>
          <w:kern w:val="0"/>
          <w:sz w:val="32"/>
          <w:szCs w:val="32"/>
          <w:highlight w:val="none"/>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744C85F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十</w:t>
      </w:r>
      <w:r>
        <w:rPr>
          <w:rFonts w:hint="default" w:ascii="Times New Roman" w:hAnsi="Times New Roman" w:eastAsia="仿宋_GB2312" w:cs="Times New Roman"/>
          <w:b/>
          <w:bCs/>
          <w:color w:val="auto"/>
          <w:kern w:val="0"/>
          <w:sz w:val="32"/>
          <w:szCs w:val="32"/>
          <w:highlight w:val="none"/>
          <w:lang w:eastAsia="zh-CN" w:bidi="ar"/>
        </w:rPr>
        <w:t>五</w:t>
      </w:r>
      <w:r>
        <w:rPr>
          <w:rFonts w:hint="default" w:ascii="Times New Roman" w:hAnsi="Times New Roman" w:eastAsia="仿宋_GB2312" w:cs="Times New Roman"/>
          <w:b/>
          <w:bCs/>
          <w:color w:val="auto"/>
          <w:kern w:val="0"/>
          <w:sz w:val="32"/>
          <w:szCs w:val="32"/>
          <w:highlight w:val="none"/>
          <w:lang w:bidi="ar"/>
        </w:rPr>
        <w:t>、机关运行经费</w:t>
      </w:r>
      <w:r>
        <w:rPr>
          <w:rFonts w:hint="default" w:ascii="Times New Roman" w:hAnsi="Times New Roman" w:eastAsia="仿宋_GB2312" w:cs="Times New Roman"/>
          <w:color w:val="auto"/>
          <w:kern w:val="0"/>
          <w:sz w:val="32"/>
          <w:szCs w:val="32"/>
          <w:highlight w:val="none"/>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13042CEF">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十</w:t>
      </w:r>
      <w:r>
        <w:rPr>
          <w:rFonts w:hint="default" w:ascii="Times New Roman" w:hAnsi="Times New Roman" w:eastAsia="仿宋_GB2312" w:cs="Times New Roman"/>
          <w:b/>
          <w:bCs/>
          <w:color w:val="auto"/>
          <w:kern w:val="0"/>
          <w:sz w:val="32"/>
          <w:szCs w:val="32"/>
          <w:highlight w:val="none"/>
          <w:lang w:eastAsia="zh-CN" w:bidi="ar"/>
        </w:rPr>
        <w:t>六</w:t>
      </w:r>
      <w:r>
        <w:rPr>
          <w:rFonts w:hint="default" w:ascii="Times New Roman" w:hAnsi="Times New Roman" w:eastAsia="仿宋_GB2312" w:cs="Times New Roman"/>
          <w:b/>
          <w:bCs/>
          <w:color w:val="auto"/>
          <w:kern w:val="0"/>
          <w:sz w:val="32"/>
          <w:szCs w:val="32"/>
          <w:highlight w:val="none"/>
          <w:lang w:bidi="ar"/>
        </w:rPr>
        <w:t>、事业运转经费</w:t>
      </w:r>
      <w:r>
        <w:rPr>
          <w:rFonts w:hint="default" w:ascii="Times New Roman" w:hAnsi="Times New Roman" w:eastAsia="仿宋_GB2312" w:cs="Times New Roman"/>
          <w:color w:val="auto"/>
          <w:kern w:val="0"/>
          <w:sz w:val="32"/>
          <w:szCs w:val="32"/>
          <w:highlight w:val="none"/>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2BC0DD6D">
      <w:pPr>
        <w:widowControl/>
        <w:spacing w:line="600" w:lineRule="exact"/>
        <w:jc w:val="both"/>
        <w:rPr>
          <w:rFonts w:hint="default" w:ascii="Times New Roman" w:hAnsi="Times New Roman" w:eastAsia="仿宋_GB2312" w:cs="Times New Roman"/>
          <w:b/>
          <w:bCs/>
          <w:color w:val="auto"/>
          <w:kern w:val="0"/>
          <w:sz w:val="36"/>
          <w:szCs w:val="32"/>
          <w:lang w:bidi="ar"/>
        </w:rPr>
      </w:pPr>
    </w:p>
    <w:p w14:paraId="4ED3C9EB">
      <w:pPr>
        <w:widowControl/>
        <w:spacing w:line="600" w:lineRule="exact"/>
        <w:jc w:val="center"/>
        <w:rPr>
          <w:rFonts w:hint="default" w:ascii="Times New Roman" w:hAnsi="Times New Roman" w:eastAsia="仿宋_GB2312" w:cs="Times New Roman"/>
          <w:color w:val="auto"/>
          <w:sz w:val="36"/>
          <w:szCs w:val="32"/>
        </w:rPr>
      </w:pPr>
      <w:r>
        <w:rPr>
          <w:rFonts w:hint="default" w:ascii="Times New Roman" w:hAnsi="Times New Roman" w:eastAsia="仿宋_GB2312" w:cs="Times New Roman"/>
          <w:b/>
          <w:bCs/>
          <w:color w:val="auto"/>
          <w:kern w:val="0"/>
          <w:sz w:val="36"/>
          <w:szCs w:val="32"/>
          <w:lang w:bidi="ar"/>
        </w:rPr>
        <w:t>第五部分 预算公开联系方式及信息反馈渠道</w:t>
      </w:r>
    </w:p>
    <w:p w14:paraId="49CDA885">
      <w:pPr>
        <w:widowControl/>
        <w:spacing w:line="600" w:lineRule="exact"/>
        <w:ind w:firstLine="640" w:firstLineChars="200"/>
        <w:jc w:val="both"/>
        <w:rPr>
          <w:rFonts w:hint="default" w:ascii="Times New Roman" w:hAnsi="Times New Roman" w:eastAsia="仿宋_GB2312" w:cs="Times New Roman"/>
          <w:color w:val="auto"/>
          <w:kern w:val="0"/>
          <w:sz w:val="32"/>
          <w:szCs w:val="32"/>
          <w:lang w:bidi="ar"/>
        </w:rPr>
      </w:pPr>
    </w:p>
    <w:p w14:paraId="388133A6">
      <w:pPr>
        <w:widowControl/>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本单位预算公开信息反馈和联系方式：</w:t>
      </w:r>
    </w:p>
    <w:p w14:paraId="63F3B880">
      <w:pPr>
        <w:widowControl/>
        <w:spacing w:line="600" w:lineRule="exact"/>
        <w:ind w:firstLine="640" w:firstLineChars="200"/>
        <w:jc w:val="both"/>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bidi="ar"/>
        </w:rPr>
        <w:t>联系人：</w:t>
      </w:r>
      <w:r>
        <w:rPr>
          <w:rFonts w:hint="eastAsia" w:ascii="Times New Roman" w:hAnsi="Times New Roman" w:eastAsia="仿宋_GB2312" w:cs="Times New Roman"/>
          <w:color w:val="auto"/>
          <w:kern w:val="0"/>
          <w:sz w:val="32"/>
          <w:szCs w:val="32"/>
          <w:lang w:eastAsia="zh-CN" w:bidi="ar"/>
        </w:rPr>
        <w:t>崔英杰</w:t>
      </w:r>
      <w:r>
        <w:rPr>
          <w:rFonts w:hint="default" w:ascii="Times New Roman" w:hAnsi="Times New Roman" w:eastAsia="仿宋_GB2312" w:cs="Times New Roman"/>
          <w:color w:val="auto"/>
          <w:kern w:val="0"/>
          <w:sz w:val="32"/>
          <w:szCs w:val="32"/>
          <w:lang w:bidi="ar"/>
        </w:rPr>
        <w:t xml:space="preserve">        联系电话：</w:t>
      </w:r>
      <w:r>
        <w:rPr>
          <w:rFonts w:hint="eastAsia" w:ascii="Times New Roman" w:hAnsi="Times New Roman" w:eastAsia="仿宋_GB2312" w:cs="Times New Roman"/>
          <w:color w:val="auto"/>
          <w:kern w:val="0"/>
          <w:sz w:val="32"/>
          <w:szCs w:val="32"/>
          <w:lang w:val="en-US" w:eastAsia="zh-CN" w:bidi="ar"/>
        </w:rPr>
        <w:t>0473-3137708</w:t>
      </w:r>
    </w:p>
    <w:p w14:paraId="6A34ED07">
      <w:pPr>
        <w:widowControl/>
        <w:spacing w:line="600" w:lineRule="exact"/>
        <w:ind w:firstLine="643" w:firstLineChars="200"/>
        <w:jc w:val="both"/>
        <w:rPr>
          <w:rFonts w:hint="default" w:ascii="Times New Roman" w:hAnsi="Times New Roman" w:eastAsia="仿宋_GB2312" w:cs="Times New Roman"/>
          <w:b/>
          <w:bCs/>
          <w:color w:val="auto"/>
          <w:kern w:val="0"/>
          <w:sz w:val="32"/>
          <w:szCs w:val="32"/>
          <w:lang w:bidi="ar"/>
        </w:rPr>
      </w:pPr>
    </w:p>
    <w:p w14:paraId="6E93C9A1">
      <w:pPr>
        <w:widowControl/>
        <w:spacing w:line="600" w:lineRule="exact"/>
        <w:jc w:val="center"/>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b/>
          <w:bCs/>
          <w:color w:val="auto"/>
          <w:kern w:val="0"/>
          <w:sz w:val="36"/>
          <w:szCs w:val="32"/>
          <w:lang w:bidi="ar"/>
        </w:rPr>
        <w:t>第六部分 部门预算公开表</w:t>
      </w:r>
    </w:p>
    <w:p w14:paraId="7492CA3F">
      <w:pPr>
        <w:widowControl/>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附表：</w:t>
      </w:r>
    </w:p>
    <w:p w14:paraId="0F9803BE">
      <w:pPr>
        <w:widowControl/>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部门预算公开表</w:t>
      </w:r>
    </w:p>
    <w:bookmarkEnd w:id="0"/>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embedRegular r:id="rId1" w:fontKey="{899A25FC-5339-5BBE-10CA-066A608A7D67}"/>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embedRegular r:id="rId2" w:fontKey="{A0CA559E-1B4C-D4D3-10CA-066A45347BBA}"/>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auto"/>
    <w:pitch w:val="default"/>
    <w:sig w:usb0="00000000" w:usb1="00000000" w:usb2="00000016" w:usb3="00000000" w:csb0="00040001" w:csb1="00000000"/>
  </w:font>
  <w:font w:name="仿宋">
    <w:altName w:val="仿宋-简"/>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C311D894-E450-AB92-10CA-066AE7966B8F}"/>
  </w:font>
  <w:font w:name="仿宋_GB2312">
    <w:altName w:val="仿宋-简"/>
    <w:panose1 w:val="02010609030101010101"/>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YzM2Y2NhNTY1MzZiZTZjYjNiNWNlMjBhZGVkMjk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D3B0B"/>
    <w:rsid w:val="00DB6190"/>
    <w:rsid w:val="00EC2808"/>
    <w:rsid w:val="00F26DA1"/>
    <w:rsid w:val="00FC1842"/>
    <w:rsid w:val="016863AA"/>
    <w:rsid w:val="028A20C6"/>
    <w:rsid w:val="03457848"/>
    <w:rsid w:val="03DC3A44"/>
    <w:rsid w:val="04D10E89"/>
    <w:rsid w:val="056E7051"/>
    <w:rsid w:val="06022D24"/>
    <w:rsid w:val="061D502E"/>
    <w:rsid w:val="063E36EA"/>
    <w:rsid w:val="0AC96805"/>
    <w:rsid w:val="0C25691C"/>
    <w:rsid w:val="0C6B7C04"/>
    <w:rsid w:val="0D944C9B"/>
    <w:rsid w:val="0DE07682"/>
    <w:rsid w:val="0E401CE0"/>
    <w:rsid w:val="0E5928AD"/>
    <w:rsid w:val="0E6D0F0A"/>
    <w:rsid w:val="0EED1247"/>
    <w:rsid w:val="10552A54"/>
    <w:rsid w:val="11230316"/>
    <w:rsid w:val="11651BDC"/>
    <w:rsid w:val="11E26F91"/>
    <w:rsid w:val="122512A7"/>
    <w:rsid w:val="13E250F3"/>
    <w:rsid w:val="141A23D2"/>
    <w:rsid w:val="14A613EF"/>
    <w:rsid w:val="156F12B5"/>
    <w:rsid w:val="1588699F"/>
    <w:rsid w:val="15E7217E"/>
    <w:rsid w:val="162643BD"/>
    <w:rsid w:val="165322D8"/>
    <w:rsid w:val="166149F5"/>
    <w:rsid w:val="170432A2"/>
    <w:rsid w:val="17D336D0"/>
    <w:rsid w:val="18117D01"/>
    <w:rsid w:val="19FE219C"/>
    <w:rsid w:val="1D994CD6"/>
    <w:rsid w:val="1E5C5F4C"/>
    <w:rsid w:val="1F2D5323"/>
    <w:rsid w:val="1F437682"/>
    <w:rsid w:val="208562DE"/>
    <w:rsid w:val="21FD5187"/>
    <w:rsid w:val="25921DA6"/>
    <w:rsid w:val="26355BC8"/>
    <w:rsid w:val="26534A8F"/>
    <w:rsid w:val="27887EEA"/>
    <w:rsid w:val="279C1A37"/>
    <w:rsid w:val="27EB411E"/>
    <w:rsid w:val="283A50A6"/>
    <w:rsid w:val="29572EEB"/>
    <w:rsid w:val="2B5362EC"/>
    <w:rsid w:val="2BFA0DD4"/>
    <w:rsid w:val="2C960AEF"/>
    <w:rsid w:val="2D485B6F"/>
    <w:rsid w:val="2E3D769E"/>
    <w:rsid w:val="2EF44200"/>
    <w:rsid w:val="2F300170"/>
    <w:rsid w:val="2FDC400F"/>
    <w:rsid w:val="32857DC7"/>
    <w:rsid w:val="3436578D"/>
    <w:rsid w:val="35254F8D"/>
    <w:rsid w:val="38340B9F"/>
    <w:rsid w:val="391D7DB8"/>
    <w:rsid w:val="393856DB"/>
    <w:rsid w:val="39866B64"/>
    <w:rsid w:val="3A192D6D"/>
    <w:rsid w:val="3B514118"/>
    <w:rsid w:val="3F330806"/>
    <w:rsid w:val="4077259B"/>
    <w:rsid w:val="40E03BB7"/>
    <w:rsid w:val="4121045B"/>
    <w:rsid w:val="4121568C"/>
    <w:rsid w:val="42D444E7"/>
    <w:rsid w:val="42FD7B3B"/>
    <w:rsid w:val="45A860A2"/>
    <w:rsid w:val="46163B90"/>
    <w:rsid w:val="46A241A8"/>
    <w:rsid w:val="46F87D23"/>
    <w:rsid w:val="48537D92"/>
    <w:rsid w:val="4864183A"/>
    <w:rsid w:val="48B23A9D"/>
    <w:rsid w:val="4AFD5D93"/>
    <w:rsid w:val="4B3519D1"/>
    <w:rsid w:val="4B452CEB"/>
    <w:rsid w:val="4B712846"/>
    <w:rsid w:val="4B843A37"/>
    <w:rsid w:val="4D176431"/>
    <w:rsid w:val="4DEC71DA"/>
    <w:rsid w:val="4E4A12EF"/>
    <w:rsid w:val="4E5E3B4D"/>
    <w:rsid w:val="4F39358C"/>
    <w:rsid w:val="50877939"/>
    <w:rsid w:val="50BD378A"/>
    <w:rsid w:val="5149784B"/>
    <w:rsid w:val="532C36B9"/>
    <w:rsid w:val="55215F2B"/>
    <w:rsid w:val="567F534F"/>
    <w:rsid w:val="578D7812"/>
    <w:rsid w:val="58B06B3A"/>
    <w:rsid w:val="58CF5213"/>
    <w:rsid w:val="58DD6A1A"/>
    <w:rsid w:val="59A97F82"/>
    <w:rsid w:val="5A15334E"/>
    <w:rsid w:val="5B144406"/>
    <w:rsid w:val="5BCF4F94"/>
    <w:rsid w:val="5BE01ECB"/>
    <w:rsid w:val="5E8034DE"/>
    <w:rsid w:val="5F546472"/>
    <w:rsid w:val="5F920624"/>
    <w:rsid w:val="62DD6B64"/>
    <w:rsid w:val="62EE44E7"/>
    <w:rsid w:val="632D4A46"/>
    <w:rsid w:val="643E00CD"/>
    <w:rsid w:val="64D239FA"/>
    <w:rsid w:val="656D646C"/>
    <w:rsid w:val="65CF9C25"/>
    <w:rsid w:val="66552ACF"/>
    <w:rsid w:val="66956903"/>
    <w:rsid w:val="679B5E04"/>
    <w:rsid w:val="697F233D"/>
    <w:rsid w:val="6B296AAC"/>
    <w:rsid w:val="6BB9765C"/>
    <w:rsid w:val="6C4B3FAF"/>
    <w:rsid w:val="6E970F21"/>
    <w:rsid w:val="71A812B9"/>
    <w:rsid w:val="71D376CA"/>
    <w:rsid w:val="733B199F"/>
    <w:rsid w:val="737F118B"/>
    <w:rsid w:val="73933020"/>
    <w:rsid w:val="76076AA2"/>
    <w:rsid w:val="767A36FE"/>
    <w:rsid w:val="770B3462"/>
    <w:rsid w:val="776408DE"/>
    <w:rsid w:val="77B86A77"/>
    <w:rsid w:val="77C701C7"/>
    <w:rsid w:val="77EB5041"/>
    <w:rsid w:val="795443EC"/>
    <w:rsid w:val="7A733303"/>
    <w:rsid w:val="7B3B008E"/>
    <w:rsid w:val="7B9D2AF7"/>
    <w:rsid w:val="7D4059B8"/>
    <w:rsid w:val="7F61502E"/>
    <w:rsid w:val="7F774E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1">
    <w:name w:val="Default Paragraph Font"/>
    <w:autoRedefine/>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3">
    <w:name w:val="Body Text"/>
    <w:basedOn w:val="1"/>
    <w:link w:val="13"/>
    <w:autoRedefine/>
    <w:unhideWhenUsed/>
    <w:qFormat/>
    <w:uiPriority w:val="1"/>
    <w:pPr>
      <w:spacing w:after="120"/>
    </w:pPr>
  </w:style>
  <w:style w:type="paragraph" w:styleId="4">
    <w:name w:val="Body Text Indent"/>
    <w:basedOn w:val="1"/>
    <w:autoRedefine/>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basedOn w:val="11"/>
    <w:link w:val="2"/>
    <w:autoRedefine/>
    <w:qFormat/>
    <w:uiPriority w:val="0"/>
    <w:rPr>
      <w:rFonts w:ascii="楷体" w:hAnsi="楷体" w:eastAsia="楷体" w:cs="楷体"/>
      <w:b/>
      <w:bCs/>
      <w:sz w:val="32"/>
      <w:szCs w:val="32"/>
      <w:lang w:val="zh-CN" w:bidi="zh-CN"/>
    </w:rPr>
  </w:style>
  <w:style w:type="character" w:customStyle="1" w:styleId="13">
    <w:name w:val="正文文本 Char"/>
    <w:basedOn w:val="11"/>
    <w:link w:val="3"/>
    <w:autoRedefine/>
    <w:qFormat/>
    <w:uiPriority w:val="0"/>
    <w:rPr>
      <w:rFonts w:hint="eastAsia" w:ascii="仿宋" w:hAnsi="仿宋" w:eastAsia="仿宋" w:cs="仿宋"/>
      <w:sz w:val="32"/>
      <w:szCs w:val="32"/>
      <w:lang w:val="zh-CN" w:bidi="zh-CN"/>
    </w:rPr>
  </w:style>
  <w:style w:type="character" w:customStyle="1" w:styleId="14">
    <w:name w:val="页脚 Char"/>
    <w:basedOn w:val="11"/>
    <w:link w:val="5"/>
    <w:autoRedefine/>
    <w:qFormat/>
    <w:uiPriority w:val="0"/>
    <w:rPr>
      <w:rFonts w:ascii="Calibri" w:hAnsi="Calibri"/>
      <w:kern w:val="2"/>
      <w:sz w:val="18"/>
      <w:szCs w:val="18"/>
    </w:rPr>
  </w:style>
  <w:style w:type="character" w:customStyle="1" w:styleId="15">
    <w:name w:val="页眉 Char"/>
    <w:basedOn w:val="11"/>
    <w:link w:val="6"/>
    <w:autoRedefine/>
    <w:qFormat/>
    <w:uiPriority w:val="0"/>
    <w:rPr>
      <w:rFonts w:ascii="Calibri" w:hAnsi="Calibri"/>
      <w:kern w:val="2"/>
      <w:sz w:val="18"/>
      <w:szCs w:val="18"/>
    </w:rPr>
  </w:style>
  <w:style w:type="paragraph" w:customStyle="1" w:styleId="16">
    <w:name w:val="msolistparagraph"/>
    <w:basedOn w:val="1"/>
    <w:autoRedefine/>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7">
    <w:name w:val="Table Paragraph"/>
    <w:basedOn w:val="1"/>
    <w:autoRedefine/>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7321052631579"/>
          <c:y val="0.222936763129689"/>
          <c:w val="0.414568421052632"/>
          <c:h val="0.675395498392283"/>
        </c:manualLayout>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Lbl>
              <c:idx val="0"/>
              <c:layout>
                <c:manualLayout>
                  <c:x val="0.221207859771747"/>
                  <c:y val="-0.17436486354046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t>14</a:t>
                    </a:r>
                    <a:r>
                      <a:rPr lang="en-US" altLang="zh-CN"/>
                      <a:t>76.51</a:t>
                    </a:r>
                    <a:r>
                      <a:t>, 9</a:t>
                    </a:r>
                    <a:r>
                      <a:rPr lang="en-US" altLang="zh-CN"/>
                      <a:t>3.60</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100.96</a:t>
                    </a:r>
                    <a:r>
                      <a:t>, </a:t>
                    </a:r>
                    <a:r>
                      <a:rPr lang="en-US" altLang="zh-CN"/>
                      <a:t>6.</a:t>
                    </a:r>
                    <a:r>
                      <a:t>4</a:t>
                    </a:r>
                    <a:r>
                      <a:rPr lang="en-US" altLang="zh-CN"/>
                      <a:t>0</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341059602649007"/>
                      <c:h val="0.121540312876053"/>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[工作簿1]Sheet1!$A$1:$A$2</c:f>
              <c:strCache>
                <c:ptCount val="2"/>
                <c:pt idx="0">
                  <c:v>一般公共预算收入</c:v>
                </c:pt>
                <c:pt idx="1">
                  <c:v>上年结转结余</c:v>
                </c:pt>
              </c:strCache>
            </c:strRef>
          </c:cat>
          <c:val>
            <c:numRef>
              <c:f>[工作簿1]Sheet1!$B$1:$B$2</c:f>
              <c:numCache>
                <c:formatCode>General</c:formatCode>
                <c:ptCount val="2"/>
                <c:pt idx="0">
                  <c:v>1466.14</c:v>
                </c:pt>
                <c:pt idx="1" c:formatCode="#,##0.00&quot;&quot;;\-#,##0.00&quot;&quot;;&quot;&quot;">
                  <c:v>66.689523</c:v>
                </c:pt>
              </c:numCache>
            </c:numRef>
          </c:val>
        </c:ser>
        <c:ser>
          <c:idx val="1"/>
          <c:order val="1"/>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elete val="1"/>
          </c:dLbls>
          <c:cat>
            <c:strRef>
              <c:f>[工作簿1]Sheet1!$A$1:$A$2</c:f>
              <c:strCache>
                <c:ptCount val="2"/>
                <c:pt idx="0">
                  <c:v>一般公共预算收入</c:v>
                </c:pt>
                <c:pt idx="1">
                  <c:v>上年结转结余</c:v>
                </c:pt>
              </c:strCache>
            </c:strRef>
          </c:cat>
          <c:val>
            <c:numRef>
              <c:f>[工作簿1]Sheet1!$C$1:$C$2</c:f>
              <c:numCache>
                <c:formatCode>0.00%</c:formatCode>
                <c:ptCount val="2"/>
                <c:pt idx="0">
                  <c:v>0.9565</c:v>
                </c:pt>
                <c:pt idx="1">
                  <c:v>0.0435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l"/>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03ed99ad-1aee-42e6-b391-23e2f4c5a566}"/>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Lbl>
              <c:idx val="0"/>
              <c:layout>
                <c:manualLayout>
                  <c:x val="0.0586004183963722"/>
                  <c:y val="0.072687626289549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997.51</a:t>
                    </a:r>
                    <a:r>
                      <a:t>, 6</a:t>
                    </a:r>
                    <a:r>
                      <a:rPr lang="en-US" altLang="zh-CN"/>
                      <a:t>3.23</a:t>
                    </a:r>
                    <a:r>
                      <a:t>%</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manualLayout>
                  <c:x val="-0.0165050040608952"/>
                  <c:y val="-0.04462026143327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579.96</a:t>
                    </a:r>
                    <a:r>
                      <a:t>, </a:t>
                    </a:r>
                    <a:r>
                      <a:rPr lang="en-US" altLang="zh-CN"/>
                      <a:t>36.77</a:t>
                    </a:r>
                    <a:r>
                      <a:t>%</a:t>
                    </a:r>
                  </a:p>
                </c:rich>
              </c:tx>
              <c:dLblPos val="bestFit"/>
              <c:showLegendKey val="1"/>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[工作簿2]Sheet1!$A$1:$A$2</c:f>
              <c:strCache>
                <c:ptCount val="2"/>
                <c:pt idx="0">
                  <c:v>基本支出</c:v>
                </c:pt>
                <c:pt idx="1">
                  <c:v>项目支出</c:v>
                </c:pt>
              </c:strCache>
            </c:strRef>
          </c:cat>
          <c:val>
            <c:numRef>
              <c:f>[工作簿2]Sheet1!$B$1:$B$2</c:f>
              <c:numCache>
                <c:formatCode>General</c:formatCode>
                <c:ptCount val="2"/>
                <c:pt idx="0">
                  <c:v>917.14</c:v>
                </c:pt>
                <c:pt idx="1">
                  <c:v>615.69</c:v>
                </c:pt>
              </c:numCache>
            </c:numRef>
          </c:val>
        </c:ser>
        <c:ser>
          <c:idx val="1"/>
          <c:order val="1"/>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elete val="1"/>
          </c:dLbls>
          <c:cat>
            <c:strRef>
              <c:f>[工作簿2]Sheet1!$A$1:$A$2</c:f>
              <c:strCache>
                <c:ptCount val="2"/>
                <c:pt idx="0">
                  <c:v>基本支出</c:v>
                </c:pt>
                <c:pt idx="1">
                  <c:v>项目支出</c:v>
                </c:pt>
              </c:strCache>
            </c:strRef>
          </c:cat>
          <c:val>
            <c:numRef>
              <c:f>[工作簿2]Sheet1!$C$1:$C$2</c:f>
              <c:numCache>
                <c:formatCode>0.00%</c:formatCode>
                <c:ptCount val="2"/>
                <c:pt idx="0">
                  <c:v>0.6255</c:v>
                </c:pt>
                <c:pt idx="1" c:formatCode="General">
                  <c:v>40.17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cb1d2f72-9820-48df-a306-ec33a2bbd729}"/>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8124</Words>
  <Characters>8513</Characters>
  <Lines>55</Lines>
  <Paragraphs>15</Paragraphs>
  <TotalTime>33</TotalTime>
  <ScaleCrop>false</ScaleCrop>
  <LinksUpToDate>false</LinksUpToDate>
  <CharactersWithSpaces>9808</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2023-01-09T09:51:00Z</dcterms:created>
  <dc:creator>606N</dc:creator>
  <cp:lastModifiedBy>speechmaker</cp:lastModifiedBy>
  <dcterms:modified xsi:type="dcterms:W3CDTF">2026-05-15T15:24:00Z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66050E75190643A810CA066A4646686C_43</vt:lpwstr>
  </property>
</Properties>
</file>